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44F" w:rsidRPr="0022744F" w:rsidRDefault="00AF14FB" w:rsidP="0022744F">
      <w:pPr>
        <w:pStyle w:val="Heading1"/>
        <w:jc w:val="center"/>
        <w:rPr>
          <w:rFonts w:ascii="Arial" w:hAnsi="Arial" w:cs="Arial"/>
          <w:b/>
          <w:szCs w:val="24"/>
        </w:rPr>
      </w:pPr>
      <w:r>
        <w:rPr>
          <w:rFonts w:ascii="Arial" w:hAnsi="Arial" w:cs="Arial"/>
          <w:b/>
          <w:noProof/>
          <w:szCs w:val="24"/>
        </w:rPr>
        <w:drawing>
          <wp:anchor distT="0" distB="0" distL="114300" distR="114300" simplePos="0" relativeHeight="251657728" behindDoc="0" locked="0" layoutInCell="1" allowOverlap="1">
            <wp:simplePos x="0" y="0"/>
            <wp:positionH relativeFrom="column">
              <wp:posOffset>-419100</wp:posOffset>
            </wp:positionH>
            <wp:positionV relativeFrom="paragraph">
              <wp:posOffset>0</wp:posOffset>
            </wp:positionV>
            <wp:extent cx="914400" cy="914400"/>
            <wp:effectExtent l="19050" t="0" r="0" b="0"/>
            <wp:wrapNone/>
            <wp:docPr id="447" name="Picture 4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rrowheads="1"/>
                    </pic:cNvPicPr>
                  </pic:nvPicPr>
                  <pic:blipFill>
                    <a:blip r:embed="rId7" cstate="print"/>
                    <a:srcRect l="4713" t="999" r="3772" b="2000"/>
                    <a:stretch>
                      <a:fillRect/>
                    </a:stretch>
                  </pic:blipFill>
                  <pic:spPr bwMode="auto">
                    <a:xfrm>
                      <a:off x="0" y="0"/>
                      <a:ext cx="914400" cy="914400"/>
                    </a:xfrm>
                    <a:prstGeom prst="rect">
                      <a:avLst/>
                    </a:prstGeom>
                    <a:noFill/>
                    <a:ln w="9525">
                      <a:noFill/>
                      <a:miter lim="800000"/>
                      <a:headEnd/>
                      <a:tailEnd/>
                    </a:ln>
                  </pic:spPr>
                </pic:pic>
              </a:graphicData>
            </a:graphic>
          </wp:anchor>
        </w:drawing>
      </w:r>
      <w:r w:rsidR="0022744F" w:rsidRPr="0022744F">
        <w:rPr>
          <w:rFonts w:ascii="Arial" w:hAnsi="Arial" w:cs="Arial"/>
          <w:b/>
          <w:szCs w:val="24"/>
        </w:rPr>
        <w:t>DEPARTMENT OF THE ARMY</w:t>
      </w:r>
    </w:p>
    <w:p w:rsidR="0022744F" w:rsidRPr="00355DED" w:rsidRDefault="00355DED" w:rsidP="0022744F">
      <w:pPr>
        <w:jc w:val="center"/>
        <w:rPr>
          <w:rFonts w:ascii="Arial" w:hAnsi="Arial" w:cs="Arial"/>
          <w:b/>
        </w:rPr>
      </w:pPr>
      <w:r w:rsidRPr="00355DED">
        <w:rPr>
          <w:rFonts w:ascii="Arial" w:hAnsi="Arial" w:cs="Arial"/>
          <w:b/>
        </w:rPr>
        <w:t xml:space="preserve">ARMY NATIONAL GUARD </w:t>
      </w:r>
      <w:r w:rsidR="0022744F" w:rsidRPr="00355DED">
        <w:rPr>
          <w:rFonts w:ascii="Arial" w:hAnsi="Arial" w:cs="Arial"/>
          <w:b/>
        </w:rPr>
        <w:t>WARRIOR TRAINING CENTER</w:t>
      </w:r>
    </w:p>
    <w:p w:rsidR="0022744F" w:rsidRPr="00BB1831" w:rsidRDefault="0022744F" w:rsidP="0022744F">
      <w:pPr>
        <w:jc w:val="center"/>
        <w:rPr>
          <w:rFonts w:ascii="Arial" w:hAnsi="Arial" w:cs="Arial"/>
          <w:b/>
        </w:rPr>
      </w:pPr>
      <w:r w:rsidRPr="00BB1831">
        <w:rPr>
          <w:rFonts w:ascii="Arial" w:hAnsi="Arial" w:cs="Arial"/>
          <w:b/>
        </w:rPr>
        <w:t>6901 ROSSEL ROAD BLDG 4155</w:t>
      </w:r>
    </w:p>
    <w:p w:rsidR="0022744F" w:rsidRPr="00355DED" w:rsidRDefault="0022744F" w:rsidP="0022744F">
      <w:pPr>
        <w:jc w:val="center"/>
        <w:rPr>
          <w:rFonts w:ascii="Arial" w:hAnsi="Arial" w:cs="Arial"/>
          <w:b/>
          <w:sz w:val="16"/>
          <w:szCs w:val="16"/>
        </w:rPr>
      </w:pPr>
      <w:r w:rsidRPr="00355DED">
        <w:rPr>
          <w:rFonts w:ascii="Arial" w:hAnsi="Arial" w:cs="Arial"/>
          <w:b/>
          <w:sz w:val="16"/>
          <w:szCs w:val="16"/>
        </w:rPr>
        <w:t>FORT BENNING, GA</w:t>
      </w:r>
      <w:r w:rsidR="00355DED" w:rsidRPr="00355DED">
        <w:rPr>
          <w:rFonts w:ascii="Arial" w:hAnsi="Arial" w:cs="Arial"/>
          <w:b/>
          <w:sz w:val="16"/>
          <w:szCs w:val="16"/>
        </w:rPr>
        <w:t xml:space="preserve"> </w:t>
      </w:r>
      <w:r w:rsidRPr="00355DED">
        <w:rPr>
          <w:rFonts w:ascii="Arial" w:hAnsi="Arial" w:cs="Arial"/>
          <w:b/>
          <w:sz w:val="16"/>
          <w:szCs w:val="16"/>
        </w:rPr>
        <w:t>31905</w:t>
      </w:r>
    </w:p>
    <w:p w:rsidR="0022744F" w:rsidRDefault="0022744F">
      <w:pPr>
        <w:pStyle w:val="Heading1"/>
        <w:rPr>
          <w:rFonts w:ascii="Arial" w:hAnsi="Arial" w:cs="Arial"/>
        </w:rPr>
      </w:pPr>
    </w:p>
    <w:p w:rsidR="0022744F" w:rsidRDefault="0022744F">
      <w:pPr>
        <w:pStyle w:val="Heading1"/>
        <w:rPr>
          <w:rFonts w:ascii="Arial" w:hAnsi="Arial" w:cs="Arial"/>
        </w:rPr>
      </w:pPr>
    </w:p>
    <w:p w:rsidR="0022744F" w:rsidRDefault="0022744F">
      <w:pPr>
        <w:pStyle w:val="Heading1"/>
        <w:rPr>
          <w:rFonts w:ascii="Arial" w:hAnsi="Arial" w:cs="Arial"/>
        </w:rPr>
      </w:pPr>
    </w:p>
    <w:p w:rsidR="00EF306A" w:rsidRPr="00355DED" w:rsidRDefault="00EF306A" w:rsidP="00BB1831">
      <w:pPr>
        <w:pStyle w:val="Heading1"/>
        <w:tabs>
          <w:tab w:val="clear" w:pos="990"/>
          <w:tab w:val="right" w:pos="9360"/>
        </w:tabs>
        <w:rPr>
          <w:rFonts w:ascii="Arial" w:hAnsi="Arial" w:cs="Arial"/>
          <w:szCs w:val="24"/>
        </w:rPr>
      </w:pPr>
      <w:r w:rsidRPr="00355DED">
        <w:rPr>
          <w:rFonts w:ascii="Arial" w:hAnsi="Arial" w:cs="Arial"/>
          <w:szCs w:val="24"/>
        </w:rPr>
        <w:t>ATZB-</w:t>
      </w:r>
      <w:r w:rsidR="00355DED" w:rsidRPr="00355DED">
        <w:rPr>
          <w:rFonts w:ascii="Arial" w:hAnsi="Arial" w:cs="Arial"/>
          <w:szCs w:val="24"/>
        </w:rPr>
        <w:t>NG</w:t>
      </w:r>
      <w:r w:rsidR="00373B3E" w:rsidRPr="00355DED">
        <w:rPr>
          <w:rFonts w:ascii="Arial" w:hAnsi="Arial" w:cs="Arial"/>
          <w:szCs w:val="24"/>
        </w:rPr>
        <w:t>-WTC</w:t>
      </w:r>
      <w:r w:rsidR="00355DED" w:rsidRPr="00355DED">
        <w:rPr>
          <w:rFonts w:ascii="Arial" w:hAnsi="Arial" w:cs="Arial"/>
          <w:szCs w:val="24"/>
        </w:rPr>
        <w:tab/>
      </w:r>
      <w:r w:rsidR="00C97AAA">
        <w:rPr>
          <w:rFonts w:ascii="Arial" w:hAnsi="Arial" w:cs="Arial"/>
          <w:szCs w:val="24"/>
        </w:rPr>
        <w:t>28 July</w:t>
      </w:r>
      <w:r w:rsidR="003A0B30">
        <w:rPr>
          <w:rFonts w:ascii="Arial" w:hAnsi="Arial" w:cs="Arial"/>
          <w:szCs w:val="24"/>
        </w:rPr>
        <w:t xml:space="preserve"> 2011</w:t>
      </w:r>
    </w:p>
    <w:p w:rsidR="00EF306A" w:rsidRPr="00355DED" w:rsidRDefault="00EF306A" w:rsidP="00BB1831">
      <w:pPr>
        <w:pStyle w:val="Heading1"/>
        <w:tabs>
          <w:tab w:val="clear" w:pos="990"/>
        </w:tabs>
        <w:rPr>
          <w:rFonts w:ascii="Arial" w:hAnsi="Arial" w:cs="Arial"/>
          <w:szCs w:val="24"/>
        </w:rPr>
      </w:pPr>
    </w:p>
    <w:p w:rsidR="00EF306A" w:rsidRPr="00355DED" w:rsidRDefault="00EF306A" w:rsidP="00BB1831">
      <w:pPr>
        <w:rPr>
          <w:rFonts w:ascii="Arial" w:hAnsi="Arial" w:cs="Arial"/>
          <w:sz w:val="24"/>
          <w:szCs w:val="24"/>
        </w:rPr>
      </w:pPr>
    </w:p>
    <w:p w:rsidR="00EF306A" w:rsidRPr="00355DED" w:rsidRDefault="00E26DDA" w:rsidP="00BB1831">
      <w:pPr>
        <w:pStyle w:val="Header"/>
        <w:tabs>
          <w:tab w:val="clear" w:pos="4320"/>
          <w:tab w:val="clear" w:pos="8640"/>
          <w:tab w:val="left" w:pos="720"/>
          <w:tab w:val="left" w:pos="864"/>
          <w:tab w:val="left" w:pos="1296"/>
        </w:tabs>
        <w:rPr>
          <w:rFonts w:ascii="Arial" w:hAnsi="Arial" w:cs="Arial"/>
          <w:sz w:val="24"/>
          <w:szCs w:val="24"/>
        </w:rPr>
      </w:pPr>
      <w:r w:rsidRPr="00355DED">
        <w:rPr>
          <w:rFonts w:ascii="Arial" w:hAnsi="Arial" w:cs="Arial"/>
          <w:sz w:val="24"/>
          <w:szCs w:val="24"/>
        </w:rPr>
        <w:t>MEMORANDUM FOR Pathfinder Course</w:t>
      </w:r>
      <w:r w:rsidR="00EF306A" w:rsidRPr="00355DED">
        <w:rPr>
          <w:rFonts w:ascii="Arial" w:hAnsi="Arial" w:cs="Arial"/>
          <w:sz w:val="24"/>
          <w:szCs w:val="24"/>
        </w:rPr>
        <w:t xml:space="preserve"> Students </w:t>
      </w:r>
    </w:p>
    <w:p w:rsidR="00EF306A" w:rsidRPr="00355DED" w:rsidRDefault="00EF306A" w:rsidP="00BB1831">
      <w:pPr>
        <w:pStyle w:val="Header"/>
        <w:tabs>
          <w:tab w:val="clear" w:pos="4320"/>
          <w:tab w:val="clear" w:pos="8640"/>
          <w:tab w:val="left" w:pos="720"/>
          <w:tab w:val="left" w:pos="864"/>
          <w:tab w:val="left" w:pos="1296"/>
        </w:tabs>
        <w:rPr>
          <w:rFonts w:ascii="Arial" w:hAnsi="Arial" w:cs="Arial"/>
          <w:sz w:val="24"/>
          <w:szCs w:val="24"/>
        </w:rPr>
      </w:pPr>
    </w:p>
    <w:p w:rsidR="00EF306A" w:rsidRPr="00355DED" w:rsidRDefault="00EF306A" w:rsidP="00BB1831">
      <w:pPr>
        <w:rPr>
          <w:rFonts w:ascii="Arial" w:hAnsi="Arial" w:cs="Arial"/>
          <w:sz w:val="24"/>
          <w:szCs w:val="24"/>
        </w:rPr>
      </w:pPr>
      <w:r w:rsidRPr="00355DED">
        <w:rPr>
          <w:rFonts w:ascii="Arial" w:hAnsi="Arial" w:cs="Arial"/>
          <w:sz w:val="24"/>
          <w:szCs w:val="24"/>
        </w:rPr>
        <w:t>SUBJECT:</w:t>
      </w:r>
      <w:r w:rsidR="00E26DDA" w:rsidRPr="00355DED">
        <w:rPr>
          <w:rFonts w:ascii="Arial" w:hAnsi="Arial" w:cs="Arial"/>
          <w:sz w:val="24"/>
          <w:szCs w:val="24"/>
        </w:rPr>
        <w:t xml:space="preserve">  Army National Guard (ARNG) Pathfinder Course</w:t>
      </w:r>
      <w:r w:rsidRPr="00355DED">
        <w:rPr>
          <w:rFonts w:ascii="Arial" w:hAnsi="Arial" w:cs="Arial"/>
          <w:sz w:val="24"/>
          <w:szCs w:val="24"/>
        </w:rPr>
        <w:t xml:space="preserve"> Student Memorandum of Instruction (MOI).</w:t>
      </w:r>
    </w:p>
    <w:p w:rsidR="00EF306A" w:rsidRPr="00355DED" w:rsidRDefault="00EF306A" w:rsidP="00BB1831">
      <w:pPr>
        <w:tabs>
          <w:tab w:val="left" w:pos="360"/>
        </w:tabs>
        <w:rPr>
          <w:rFonts w:ascii="Arial" w:hAnsi="Arial" w:cs="Arial"/>
          <w:sz w:val="24"/>
          <w:szCs w:val="24"/>
        </w:rPr>
      </w:pPr>
    </w:p>
    <w:p w:rsidR="00F71AC2" w:rsidRPr="00355DED" w:rsidRDefault="00F71AC2"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1.</w:t>
      </w:r>
      <w:r w:rsidR="00870A3D" w:rsidRPr="00355DED">
        <w:rPr>
          <w:rFonts w:ascii="Arial" w:hAnsi="Arial" w:cs="Arial"/>
          <w:sz w:val="24"/>
          <w:szCs w:val="24"/>
        </w:rPr>
        <w:tab/>
      </w:r>
      <w:r w:rsidRPr="00355DED">
        <w:rPr>
          <w:rFonts w:ascii="Arial" w:hAnsi="Arial" w:cs="Arial"/>
          <w:sz w:val="24"/>
          <w:szCs w:val="24"/>
        </w:rPr>
        <w:t>References:</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00870A3D" w:rsidRPr="00355DED">
        <w:rPr>
          <w:rFonts w:ascii="Arial" w:hAnsi="Arial" w:cs="Arial"/>
          <w:sz w:val="24"/>
          <w:szCs w:val="24"/>
        </w:rPr>
        <w:t>a.</w:t>
      </w:r>
      <w:r w:rsidR="00870A3D" w:rsidRPr="00355DED">
        <w:rPr>
          <w:rFonts w:ascii="Arial" w:hAnsi="Arial" w:cs="Arial"/>
          <w:sz w:val="24"/>
          <w:szCs w:val="24"/>
        </w:rPr>
        <w:tab/>
        <w:t>AR</w:t>
      </w:r>
      <w:r w:rsidRPr="00355DED">
        <w:rPr>
          <w:rFonts w:ascii="Arial" w:hAnsi="Arial" w:cs="Arial"/>
          <w:sz w:val="24"/>
          <w:szCs w:val="24"/>
        </w:rPr>
        <w:t xml:space="preserve"> 40-501, Standards of Medical Fitness, 29 </w:t>
      </w:r>
      <w:r w:rsidR="001517F8" w:rsidRPr="00355DED">
        <w:rPr>
          <w:rFonts w:ascii="Arial" w:hAnsi="Arial" w:cs="Arial"/>
          <w:sz w:val="24"/>
          <w:szCs w:val="24"/>
        </w:rPr>
        <w:t>MAY 2007</w:t>
      </w:r>
      <w:r w:rsidRPr="00355DED">
        <w:rPr>
          <w:rFonts w:ascii="Arial" w:hAnsi="Arial" w:cs="Arial"/>
          <w:sz w:val="24"/>
          <w:szCs w:val="24"/>
        </w:rPr>
        <w:t>.</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00870A3D" w:rsidRPr="00355DED">
        <w:rPr>
          <w:rFonts w:ascii="Arial" w:hAnsi="Arial" w:cs="Arial"/>
          <w:sz w:val="24"/>
          <w:szCs w:val="24"/>
        </w:rPr>
        <w:t>b.</w:t>
      </w:r>
      <w:r w:rsidR="00870A3D" w:rsidRPr="00355DED">
        <w:rPr>
          <w:rFonts w:ascii="Arial" w:hAnsi="Arial" w:cs="Arial"/>
          <w:sz w:val="24"/>
          <w:szCs w:val="24"/>
        </w:rPr>
        <w:tab/>
        <w:t>DA</w:t>
      </w:r>
      <w:r w:rsidRPr="00355DED">
        <w:rPr>
          <w:rFonts w:ascii="Arial" w:hAnsi="Arial" w:cs="Arial"/>
          <w:sz w:val="24"/>
          <w:szCs w:val="24"/>
        </w:rPr>
        <w:t xml:space="preserve"> PAM 351-4, U.S. Army Formal Schools Catalog, 31 OCT 1995.</w:t>
      </w:r>
    </w:p>
    <w:p w:rsidR="00EF306A" w:rsidRPr="00355DED" w:rsidRDefault="00EF306A" w:rsidP="00BB1831">
      <w:pPr>
        <w:tabs>
          <w:tab w:val="left" w:pos="360"/>
        </w:tabs>
        <w:rPr>
          <w:rFonts w:ascii="Arial" w:hAnsi="Arial" w:cs="Arial"/>
          <w:sz w:val="24"/>
          <w:szCs w:val="24"/>
        </w:rPr>
      </w:pPr>
    </w:p>
    <w:p w:rsidR="00E26DD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00870A3D" w:rsidRPr="00355DED">
        <w:rPr>
          <w:rFonts w:ascii="Arial" w:hAnsi="Arial" w:cs="Arial"/>
          <w:sz w:val="24"/>
          <w:szCs w:val="24"/>
        </w:rPr>
        <w:t>c.</w:t>
      </w:r>
      <w:r w:rsidR="00870A3D" w:rsidRPr="00355DED">
        <w:rPr>
          <w:rFonts w:ascii="Arial" w:hAnsi="Arial" w:cs="Arial"/>
          <w:sz w:val="24"/>
          <w:szCs w:val="24"/>
        </w:rPr>
        <w:tab/>
      </w:r>
      <w:r w:rsidR="00E26DDA" w:rsidRPr="00355DED">
        <w:rPr>
          <w:rFonts w:ascii="Arial" w:hAnsi="Arial" w:cs="Arial"/>
          <w:sz w:val="24"/>
          <w:szCs w:val="24"/>
        </w:rPr>
        <w:t>Pathfinder Program of Instruction (POI), Headquarters USAIC, G3/Directorate of Operations and Training:  ATSH-OTT, 23 July 2009.</w:t>
      </w:r>
    </w:p>
    <w:p w:rsidR="00EF306A" w:rsidRPr="00355DED" w:rsidRDefault="00E26DDA" w:rsidP="00BB1831">
      <w:pPr>
        <w:tabs>
          <w:tab w:val="left" w:pos="360"/>
        </w:tabs>
        <w:rPr>
          <w:rFonts w:ascii="Arial" w:hAnsi="Arial" w:cs="Arial"/>
          <w:sz w:val="24"/>
          <w:szCs w:val="24"/>
        </w:rPr>
      </w:pPr>
      <w:r w:rsidRPr="00355DED">
        <w:rPr>
          <w:rFonts w:ascii="Arial" w:hAnsi="Arial" w:cs="Arial"/>
          <w:sz w:val="24"/>
          <w:szCs w:val="24"/>
        </w:rPr>
        <w:t xml:space="preserve"> </w:t>
      </w: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00C45376" w:rsidRPr="00355DED">
        <w:rPr>
          <w:rFonts w:ascii="Arial" w:hAnsi="Arial" w:cs="Arial"/>
          <w:sz w:val="24"/>
          <w:szCs w:val="24"/>
        </w:rPr>
        <w:t>d.</w:t>
      </w:r>
      <w:r w:rsidR="00C45376" w:rsidRPr="00355DED">
        <w:rPr>
          <w:rFonts w:ascii="Arial" w:hAnsi="Arial" w:cs="Arial"/>
          <w:sz w:val="24"/>
          <w:szCs w:val="24"/>
        </w:rPr>
        <w:tab/>
        <w:t>Pathfinder</w:t>
      </w:r>
      <w:r w:rsidRPr="00355DED">
        <w:rPr>
          <w:rFonts w:ascii="Arial" w:hAnsi="Arial" w:cs="Arial"/>
          <w:sz w:val="24"/>
          <w:szCs w:val="24"/>
        </w:rPr>
        <w:t xml:space="preserve"> Course Management Plan (CMP), Headquarters USAIC, G3/Directorate of Operations and Training:</w:t>
      </w:r>
      <w:r w:rsidR="00843042" w:rsidRPr="00355DED">
        <w:rPr>
          <w:rFonts w:ascii="Arial" w:hAnsi="Arial" w:cs="Arial"/>
          <w:sz w:val="24"/>
          <w:szCs w:val="24"/>
        </w:rPr>
        <w:t xml:space="preserve"> </w:t>
      </w:r>
      <w:r w:rsidRPr="00355DED">
        <w:rPr>
          <w:rFonts w:ascii="Arial" w:hAnsi="Arial" w:cs="Arial"/>
          <w:sz w:val="24"/>
          <w:szCs w:val="24"/>
        </w:rPr>
        <w:t xml:space="preserve"> ATSH-OTT, </w:t>
      </w:r>
      <w:r w:rsidR="00C45376" w:rsidRPr="00355DED">
        <w:rPr>
          <w:rFonts w:ascii="Arial" w:hAnsi="Arial" w:cs="Arial"/>
          <w:sz w:val="24"/>
          <w:szCs w:val="24"/>
        </w:rPr>
        <w:t xml:space="preserve">8 May </w:t>
      </w:r>
      <w:r w:rsidR="00870A3D" w:rsidRPr="00355DED">
        <w:rPr>
          <w:rFonts w:ascii="Arial" w:hAnsi="Arial" w:cs="Arial"/>
          <w:sz w:val="24"/>
          <w:szCs w:val="24"/>
        </w:rPr>
        <w:t>2</w:t>
      </w:r>
      <w:r w:rsidR="00C45376" w:rsidRPr="00355DED">
        <w:rPr>
          <w:rFonts w:ascii="Arial" w:hAnsi="Arial" w:cs="Arial"/>
          <w:sz w:val="24"/>
          <w:szCs w:val="24"/>
        </w:rPr>
        <w:t>007</w:t>
      </w:r>
      <w:r w:rsidRPr="00355DED">
        <w:rPr>
          <w:rFonts w:ascii="Arial" w:hAnsi="Arial" w:cs="Arial"/>
          <w:sz w:val="24"/>
          <w:szCs w:val="24"/>
        </w:rPr>
        <w:t xml:space="preserve">.  </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2.</w:t>
      </w:r>
      <w:r w:rsidR="00870A3D" w:rsidRPr="00355DED">
        <w:rPr>
          <w:rFonts w:ascii="Arial" w:hAnsi="Arial" w:cs="Arial"/>
          <w:sz w:val="24"/>
          <w:szCs w:val="24"/>
        </w:rPr>
        <w:tab/>
      </w:r>
      <w:r w:rsidR="00BB1831">
        <w:rPr>
          <w:rFonts w:ascii="Arial" w:hAnsi="Arial" w:cs="Arial"/>
          <w:sz w:val="24"/>
          <w:szCs w:val="24"/>
        </w:rPr>
        <w:t>Purpose:</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00870A3D" w:rsidRPr="00355DED">
        <w:rPr>
          <w:rFonts w:ascii="Arial" w:hAnsi="Arial" w:cs="Arial"/>
          <w:sz w:val="24"/>
          <w:szCs w:val="24"/>
        </w:rPr>
        <w:t>a.</w:t>
      </w:r>
      <w:r w:rsidR="00870A3D" w:rsidRPr="00355DED">
        <w:rPr>
          <w:rFonts w:ascii="Arial" w:hAnsi="Arial" w:cs="Arial"/>
          <w:sz w:val="24"/>
          <w:szCs w:val="24"/>
        </w:rPr>
        <w:tab/>
        <w:t>To</w:t>
      </w:r>
      <w:r w:rsidR="00C45376" w:rsidRPr="00355DED">
        <w:rPr>
          <w:rFonts w:ascii="Arial" w:hAnsi="Arial" w:cs="Arial"/>
          <w:sz w:val="24"/>
          <w:szCs w:val="24"/>
        </w:rPr>
        <w:t xml:space="preserve"> provide Pathfinder</w:t>
      </w:r>
      <w:r w:rsidRPr="00355DED">
        <w:rPr>
          <w:rFonts w:ascii="Arial" w:hAnsi="Arial" w:cs="Arial"/>
          <w:sz w:val="24"/>
          <w:szCs w:val="24"/>
        </w:rPr>
        <w:t xml:space="preserve"> students and sponsoring command</w:t>
      </w:r>
      <w:r w:rsidR="00C45376" w:rsidRPr="00355DED">
        <w:rPr>
          <w:rFonts w:ascii="Arial" w:hAnsi="Arial" w:cs="Arial"/>
          <w:sz w:val="24"/>
          <w:szCs w:val="24"/>
        </w:rPr>
        <w:t xml:space="preserve">s information about the ARNG Pathfinder Course. </w:t>
      </w:r>
      <w:r w:rsidRPr="00355DED">
        <w:rPr>
          <w:rFonts w:ascii="Arial" w:hAnsi="Arial" w:cs="Arial"/>
          <w:sz w:val="24"/>
          <w:szCs w:val="24"/>
        </w:rPr>
        <w:t>This MOI includes</w:t>
      </w:r>
      <w:r w:rsidR="009B4D9D" w:rsidRPr="00355DED">
        <w:rPr>
          <w:rFonts w:ascii="Arial" w:hAnsi="Arial" w:cs="Arial"/>
          <w:sz w:val="24"/>
          <w:szCs w:val="24"/>
        </w:rPr>
        <w:t>:</w:t>
      </w:r>
      <w:r w:rsidRPr="00355DED">
        <w:rPr>
          <w:rFonts w:ascii="Arial" w:hAnsi="Arial" w:cs="Arial"/>
          <w:sz w:val="24"/>
          <w:szCs w:val="24"/>
        </w:rPr>
        <w:t xml:space="preserve"> student prerequisite</w:t>
      </w:r>
      <w:r w:rsidR="009B4D9D" w:rsidRPr="00355DED">
        <w:rPr>
          <w:rFonts w:ascii="Arial" w:hAnsi="Arial" w:cs="Arial"/>
          <w:sz w:val="24"/>
          <w:szCs w:val="24"/>
        </w:rPr>
        <w:t xml:space="preserve">s, enrollment procedures, </w:t>
      </w:r>
      <w:r w:rsidRPr="00355DED">
        <w:rPr>
          <w:rFonts w:ascii="Arial" w:hAnsi="Arial" w:cs="Arial"/>
          <w:sz w:val="24"/>
          <w:szCs w:val="24"/>
        </w:rPr>
        <w:t>course overview</w:t>
      </w:r>
      <w:r w:rsidR="009B4D9D" w:rsidRPr="00355DED">
        <w:rPr>
          <w:rFonts w:ascii="Arial" w:hAnsi="Arial" w:cs="Arial"/>
          <w:sz w:val="24"/>
          <w:szCs w:val="24"/>
        </w:rPr>
        <w:t>,</w:t>
      </w:r>
      <w:r w:rsidRPr="00355DED">
        <w:rPr>
          <w:rFonts w:ascii="Arial" w:hAnsi="Arial" w:cs="Arial"/>
          <w:sz w:val="24"/>
          <w:szCs w:val="24"/>
        </w:rPr>
        <w:t xml:space="preserve"> and lists the required do</w:t>
      </w:r>
      <w:r w:rsidR="00C45376" w:rsidRPr="00355DED">
        <w:rPr>
          <w:rFonts w:ascii="Arial" w:hAnsi="Arial" w:cs="Arial"/>
          <w:sz w:val="24"/>
          <w:szCs w:val="24"/>
        </w:rPr>
        <w:t xml:space="preserve">cumentation for in processing. </w:t>
      </w:r>
      <w:r w:rsidRPr="00355DED">
        <w:rPr>
          <w:rFonts w:ascii="Arial" w:hAnsi="Arial" w:cs="Arial"/>
          <w:sz w:val="24"/>
          <w:szCs w:val="24"/>
        </w:rPr>
        <w:t>Annex</w:t>
      </w:r>
      <w:r w:rsidR="00C45376" w:rsidRPr="00355DED">
        <w:rPr>
          <w:rFonts w:ascii="Arial" w:hAnsi="Arial" w:cs="Arial"/>
          <w:sz w:val="24"/>
          <w:szCs w:val="24"/>
        </w:rPr>
        <w:t xml:space="preserve">es </w:t>
      </w:r>
      <w:r w:rsidRPr="00355DED">
        <w:rPr>
          <w:rFonts w:ascii="Arial" w:hAnsi="Arial" w:cs="Arial"/>
          <w:sz w:val="24"/>
          <w:szCs w:val="24"/>
        </w:rPr>
        <w:t xml:space="preserve">to this MOI include </w:t>
      </w:r>
      <w:r w:rsidR="009B4D9D" w:rsidRPr="00355DED">
        <w:rPr>
          <w:rFonts w:ascii="Arial" w:hAnsi="Arial" w:cs="Arial"/>
          <w:sz w:val="24"/>
          <w:szCs w:val="24"/>
        </w:rPr>
        <w:t>the prescribed packing list</w:t>
      </w:r>
      <w:r w:rsidRPr="00355DED">
        <w:rPr>
          <w:rFonts w:ascii="Arial" w:hAnsi="Arial" w:cs="Arial"/>
          <w:sz w:val="24"/>
          <w:szCs w:val="24"/>
        </w:rPr>
        <w:t>.</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00870A3D" w:rsidRPr="00355DED">
        <w:rPr>
          <w:rFonts w:ascii="Arial" w:hAnsi="Arial" w:cs="Arial"/>
          <w:sz w:val="24"/>
          <w:szCs w:val="24"/>
        </w:rPr>
        <w:t>b.</w:t>
      </w:r>
      <w:r w:rsidR="00870A3D" w:rsidRPr="00355DED">
        <w:rPr>
          <w:rFonts w:ascii="Arial" w:hAnsi="Arial" w:cs="Arial"/>
          <w:sz w:val="24"/>
          <w:szCs w:val="24"/>
        </w:rPr>
        <w:tab/>
        <w:t>The</w:t>
      </w:r>
      <w:r w:rsidR="00C45376" w:rsidRPr="00355DED">
        <w:rPr>
          <w:rFonts w:ascii="Arial" w:hAnsi="Arial" w:cs="Arial"/>
          <w:sz w:val="24"/>
          <w:szCs w:val="24"/>
        </w:rPr>
        <w:t xml:space="preserve"> purpose of the ARNG Pathfinder Course</w:t>
      </w:r>
      <w:r w:rsidRPr="00355DED">
        <w:rPr>
          <w:rFonts w:ascii="Arial" w:hAnsi="Arial" w:cs="Arial"/>
          <w:sz w:val="24"/>
          <w:szCs w:val="24"/>
        </w:rPr>
        <w:t xml:space="preserve"> is to provide students the skills and knowledge required to be competent in t</w:t>
      </w:r>
      <w:r w:rsidR="00C45376" w:rsidRPr="00355DED">
        <w:rPr>
          <w:rFonts w:ascii="Arial" w:hAnsi="Arial" w:cs="Arial"/>
          <w:sz w:val="24"/>
          <w:szCs w:val="24"/>
        </w:rPr>
        <w:t>he conduct of pathfinder</w:t>
      </w:r>
      <w:r w:rsidRPr="00355DED">
        <w:rPr>
          <w:rFonts w:ascii="Arial" w:hAnsi="Arial" w:cs="Arial"/>
          <w:sz w:val="24"/>
          <w:szCs w:val="24"/>
        </w:rPr>
        <w:t xml:space="preserve"> operations.  Upon successful completion of the course students a</w:t>
      </w:r>
      <w:r w:rsidR="00C45376" w:rsidRPr="00355DED">
        <w:rPr>
          <w:rFonts w:ascii="Arial" w:hAnsi="Arial" w:cs="Arial"/>
          <w:sz w:val="24"/>
          <w:szCs w:val="24"/>
        </w:rPr>
        <w:t>re awarded the Pathfinder Torch</w:t>
      </w:r>
      <w:r w:rsidR="00843042" w:rsidRPr="00355DED">
        <w:rPr>
          <w:rFonts w:ascii="Arial" w:hAnsi="Arial" w:cs="Arial"/>
          <w:sz w:val="24"/>
          <w:szCs w:val="24"/>
        </w:rPr>
        <w:t xml:space="preserve"> and addi</w:t>
      </w:r>
      <w:r w:rsidR="00C45376" w:rsidRPr="00355DED">
        <w:rPr>
          <w:rFonts w:ascii="Arial" w:hAnsi="Arial" w:cs="Arial"/>
          <w:sz w:val="24"/>
          <w:szCs w:val="24"/>
        </w:rPr>
        <w:t>tional Skill Identifier (ASI) F7</w:t>
      </w:r>
      <w:r w:rsidRPr="00355DED">
        <w:rPr>
          <w:rFonts w:ascii="Arial" w:hAnsi="Arial" w:cs="Arial"/>
          <w:sz w:val="24"/>
          <w:szCs w:val="24"/>
        </w:rPr>
        <w:t>.</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3.</w:t>
      </w:r>
      <w:r w:rsidR="00870A3D" w:rsidRPr="00355DED">
        <w:rPr>
          <w:rFonts w:ascii="Arial" w:hAnsi="Arial" w:cs="Arial"/>
          <w:sz w:val="24"/>
          <w:szCs w:val="24"/>
        </w:rPr>
        <w:tab/>
        <w:t>General:</w:t>
      </w:r>
      <w:r w:rsidRPr="00355DED">
        <w:rPr>
          <w:rFonts w:ascii="Arial" w:hAnsi="Arial" w:cs="Arial"/>
          <w:sz w:val="24"/>
          <w:szCs w:val="24"/>
        </w:rPr>
        <w:t xml:space="preserve">  </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t>a.</w:t>
      </w:r>
      <w:r w:rsidR="00870A3D" w:rsidRPr="00355DED">
        <w:rPr>
          <w:rFonts w:ascii="Arial" w:hAnsi="Arial" w:cs="Arial"/>
          <w:sz w:val="24"/>
          <w:szCs w:val="24"/>
        </w:rPr>
        <w:tab/>
      </w:r>
      <w:r w:rsidRPr="00355DED">
        <w:rPr>
          <w:rFonts w:ascii="Arial" w:hAnsi="Arial" w:cs="Arial"/>
          <w:color w:val="000000"/>
          <w:sz w:val="24"/>
          <w:szCs w:val="24"/>
        </w:rPr>
        <w:t xml:space="preserve">The </w:t>
      </w:r>
      <w:r w:rsidR="00843042" w:rsidRPr="00355DED">
        <w:rPr>
          <w:rFonts w:ascii="Arial" w:hAnsi="Arial" w:cs="Arial"/>
          <w:color w:val="000000"/>
          <w:sz w:val="24"/>
          <w:szCs w:val="24"/>
        </w:rPr>
        <w:t>Warrior Training Center Command</w:t>
      </w:r>
      <w:r w:rsidR="007D4419" w:rsidRPr="00355DED">
        <w:rPr>
          <w:rFonts w:ascii="Arial" w:hAnsi="Arial" w:cs="Arial"/>
          <w:color w:val="000000"/>
          <w:sz w:val="24"/>
          <w:szCs w:val="24"/>
        </w:rPr>
        <w:t>er</w:t>
      </w:r>
      <w:r w:rsidR="00843042" w:rsidRPr="00355DED">
        <w:rPr>
          <w:rFonts w:ascii="Arial" w:hAnsi="Arial" w:cs="Arial"/>
          <w:color w:val="000000"/>
          <w:sz w:val="24"/>
          <w:szCs w:val="24"/>
        </w:rPr>
        <w:t xml:space="preserve"> </w:t>
      </w:r>
      <w:r w:rsidRPr="00355DED">
        <w:rPr>
          <w:rFonts w:ascii="Arial" w:hAnsi="Arial" w:cs="Arial"/>
          <w:color w:val="000000"/>
          <w:sz w:val="24"/>
          <w:szCs w:val="24"/>
        </w:rPr>
        <w:t>is the course convening authority.</w:t>
      </w:r>
    </w:p>
    <w:p w:rsidR="00EF306A" w:rsidRPr="00355DED" w:rsidRDefault="00EF306A" w:rsidP="00BB1831">
      <w:pPr>
        <w:tabs>
          <w:tab w:val="left" w:pos="360"/>
        </w:tabs>
        <w:rPr>
          <w:rFonts w:ascii="Arial" w:hAnsi="Arial" w:cs="Arial"/>
          <w:sz w:val="24"/>
          <w:szCs w:val="24"/>
        </w:rPr>
      </w:pPr>
    </w:p>
    <w:p w:rsidR="00EF306A" w:rsidRPr="00355DED" w:rsidRDefault="00355DED" w:rsidP="00BB1831">
      <w:pPr>
        <w:tabs>
          <w:tab w:val="left" w:pos="360"/>
        </w:tabs>
        <w:rPr>
          <w:rFonts w:ascii="Arial" w:hAnsi="Arial" w:cs="Arial"/>
          <w:sz w:val="24"/>
          <w:szCs w:val="24"/>
        </w:rPr>
      </w:pPr>
      <w:r w:rsidRPr="00355DED">
        <w:rPr>
          <w:rFonts w:ascii="Arial" w:hAnsi="Arial" w:cs="Arial"/>
          <w:sz w:val="24"/>
          <w:szCs w:val="24"/>
        </w:rPr>
        <w:tab/>
      </w:r>
      <w:r w:rsidR="00843042" w:rsidRPr="00355DED">
        <w:rPr>
          <w:rFonts w:ascii="Arial" w:hAnsi="Arial" w:cs="Arial"/>
          <w:sz w:val="24"/>
          <w:szCs w:val="24"/>
        </w:rPr>
        <w:t>b.</w:t>
      </w:r>
      <w:r w:rsidR="00870A3D" w:rsidRPr="00355DED">
        <w:rPr>
          <w:rFonts w:ascii="Arial" w:hAnsi="Arial" w:cs="Arial"/>
          <w:sz w:val="24"/>
          <w:szCs w:val="24"/>
        </w:rPr>
        <w:tab/>
      </w:r>
      <w:r w:rsidR="00C45376" w:rsidRPr="00355DED">
        <w:rPr>
          <w:rFonts w:ascii="Arial" w:hAnsi="Arial" w:cs="Arial"/>
          <w:sz w:val="24"/>
          <w:szCs w:val="24"/>
        </w:rPr>
        <w:t>During the Pathfinder Course</w:t>
      </w:r>
      <w:r w:rsidR="00843042" w:rsidRPr="00355DED">
        <w:rPr>
          <w:rFonts w:ascii="Arial" w:hAnsi="Arial" w:cs="Arial"/>
          <w:sz w:val="24"/>
          <w:szCs w:val="24"/>
        </w:rPr>
        <w:t xml:space="preserve"> all S</w:t>
      </w:r>
      <w:r w:rsidR="00EF306A" w:rsidRPr="00355DED">
        <w:rPr>
          <w:rFonts w:ascii="Arial" w:hAnsi="Arial" w:cs="Arial"/>
          <w:sz w:val="24"/>
          <w:szCs w:val="24"/>
        </w:rPr>
        <w:t xml:space="preserve">oldiers in attendance are considered students and will be referred to as students throughout this MOI and the conduct of the course. </w:t>
      </w:r>
    </w:p>
    <w:p w:rsidR="00EF306A" w:rsidRPr="00355DED" w:rsidRDefault="00EF306A" w:rsidP="00BB1831">
      <w:pPr>
        <w:tabs>
          <w:tab w:val="left" w:pos="360"/>
        </w:tabs>
        <w:rPr>
          <w:rFonts w:ascii="Arial" w:hAnsi="Arial" w:cs="Arial"/>
          <w:sz w:val="24"/>
          <w:szCs w:val="24"/>
        </w:rPr>
      </w:pPr>
    </w:p>
    <w:p w:rsidR="005C0EDB" w:rsidRPr="00355DED" w:rsidRDefault="005C0EDB" w:rsidP="00BB1831">
      <w:pPr>
        <w:tabs>
          <w:tab w:val="left" w:pos="360"/>
        </w:tabs>
        <w:rPr>
          <w:rFonts w:ascii="Arial" w:hAnsi="Arial" w:cs="Arial"/>
          <w:sz w:val="24"/>
          <w:szCs w:val="24"/>
        </w:rPr>
      </w:pPr>
    </w:p>
    <w:p w:rsidR="00C45376" w:rsidRPr="00355DED" w:rsidRDefault="00C45376"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4.</w:t>
      </w:r>
      <w:r w:rsidR="00870A3D" w:rsidRPr="00355DED">
        <w:rPr>
          <w:rFonts w:ascii="Arial" w:hAnsi="Arial" w:cs="Arial"/>
          <w:sz w:val="24"/>
          <w:szCs w:val="24"/>
        </w:rPr>
        <w:tab/>
      </w:r>
      <w:r w:rsidRPr="00355DED">
        <w:rPr>
          <w:rFonts w:ascii="Arial" w:hAnsi="Arial" w:cs="Arial"/>
          <w:sz w:val="24"/>
          <w:szCs w:val="24"/>
        </w:rPr>
        <w:t>Course Prerequisites</w:t>
      </w:r>
      <w:r w:rsidR="00870A3D" w:rsidRPr="00355DED">
        <w:rPr>
          <w:rFonts w:ascii="Arial" w:hAnsi="Arial" w:cs="Arial"/>
          <w:sz w:val="24"/>
          <w:szCs w:val="24"/>
        </w:rPr>
        <w:t xml:space="preserve"> </w:t>
      </w:r>
      <w:r w:rsidRPr="00355DED">
        <w:rPr>
          <w:rFonts w:ascii="Arial" w:hAnsi="Arial" w:cs="Arial"/>
          <w:sz w:val="24"/>
          <w:szCs w:val="24"/>
        </w:rPr>
        <w:t>/</w:t>
      </w:r>
      <w:r w:rsidR="00373B3E" w:rsidRPr="00355DED">
        <w:rPr>
          <w:rFonts w:ascii="Arial" w:hAnsi="Arial" w:cs="Arial"/>
          <w:sz w:val="24"/>
          <w:szCs w:val="24"/>
        </w:rPr>
        <w:t xml:space="preserve"> E</w:t>
      </w:r>
      <w:r w:rsidR="00870A3D" w:rsidRPr="00355DED">
        <w:rPr>
          <w:rFonts w:ascii="Arial" w:hAnsi="Arial" w:cs="Arial"/>
          <w:sz w:val="24"/>
          <w:szCs w:val="24"/>
        </w:rPr>
        <w:t>nrollment:</w:t>
      </w:r>
      <w:r w:rsidRPr="00355DED">
        <w:rPr>
          <w:rFonts w:ascii="Arial" w:hAnsi="Arial" w:cs="Arial"/>
          <w:sz w:val="24"/>
          <w:szCs w:val="24"/>
        </w:rPr>
        <w:t xml:space="preserve">  </w:t>
      </w:r>
    </w:p>
    <w:p w:rsidR="0022744F" w:rsidRPr="00355DED" w:rsidRDefault="0022744F" w:rsidP="00BB1831">
      <w:pPr>
        <w:tabs>
          <w:tab w:val="left" w:pos="360"/>
        </w:tabs>
        <w:rPr>
          <w:rFonts w:ascii="Arial" w:hAnsi="Arial" w:cs="Arial"/>
          <w:sz w:val="24"/>
          <w:szCs w:val="24"/>
        </w:rPr>
      </w:pPr>
    </w:p>
    <w:p w:rsidR="00EF306A" w:rsidRPr="00355DED" w:rsidRDefault="00EF306A" w:rsidP="00BB1831">
      <w:pPr>
        <w:pStyle w:val="BodyText"/>
        <w:rPr>
          <w:rFonts w:ascii="Arial" w:hAnsi="Arial" w:cs="Arial"/>
          <w:szCs w:val="24"/>
        </w:rPr>
      </w:pPr>
      <w:r w:rsidRPr="00355DED">
        <w:rPr>
          <w:rFonts w:ascii="Arial" w:hAnsi="Arial" w:cs="Arial"/>
          <w:szCs w:val="24"/>
        </w:rPr>
        <w:tab/>
        <w:t>a.</w:t>
      </w:r>
      <w:r w:rsidR="00870A3D" w:rsidRPr="00355DED">
        <w:rPr>
          <w:rFonts w:ascii="Arial" w:hAnsi="Arial" w:cs="Arial"/>
          <w:szCs w:val="24"/>
        </w:rPr>
        <w:tab/>
      </w:r>
      <w:r w:rsidRPr="00355DED">
        <w:rPr>
          <w:rFonts w:ascii="Arial" w:hAnsi="Arial" w:cs="Arial"/>
          <w:szCs w:val="24"/>
        </w:rPr>
        <w:t>Commanders should consult the above listed references in</w:t>
      </w:r>
      <w:r w:rsidR="00843042" w:rsidRPr="00355DED">
        <w:rPr>
          <w:rFonts w:ascii="Arial" w:hAnsi="Arial" w:cs="Arial"/>
          <w:szCs w:val="24"/>
        </w:rPr>
        <w:t xml:space="preserve"> 1a. </w:t>
      </w:r>
      <w:proofErr w:type="gramStart"/>
      <w:r w:rsidR="00843042" w:rsidRPr="00355DED">
        <w:rPr>
          <w:rFonts w:ascii="Arial" w:hAnsi="Arial" w:cs="Arial"/>
          <w:szCs w:val="24"/>
        </w:rPr>
        <w:t>and</w:t>
      </w:r>
      <w:proofErr w:type="gramEnd"/>
      <w:r w:rsidR="00843042" w:rsidRPr="00355DED">
        <w:rPr>
          <w:rFonts w:ascii="Arial" w:hAnsi="Arial" w:cs="Arial"/>
          <w:szCs w:val="24"/>
        </w:rPr>
        <w:t xml:space="preserve"> 1b. </w:t>
      </w:r>
      <w:proofErr w:type="gramStart"/>
      <w:r w:rsidR="00843042" w:rsidRPr="00355DED">
        <w:rPr>
          <w:rFonts w:ascii="Arial" w:hAnsi="Arial" w:cs="Arial"/>
          <w:szCs w:val="24"/>
        </w:rPr>
        <w:t>to</w:t>
      </w:r>
      <w:proofErr w:type="gramEnd"/>
      <w:r w:rsidR="00843042" w:rsidRPr="00355DED">
        <w:rPr>
          <w:rFonts w:ascii="Arial" w:hAnsi="Arial" w:cs="Arial"/>
          <w:szCs w:val="24"/>
        </w:rPr>
        <w:t xml:space="preserve"> determine if a S</w:t>
      </w:r>
      <w:r w:rsidRPr="00355DED">
        <w:rPr>
          <w:rFonts w:ascii="Arial" w:hAnsi="Arial" w:cs="Arial"/>
          <w:szCs w:val="24"/>
        </w:rPr>
        <w:t>oldier is eligible.  Additionally, given the rigorous</w:t>
      </w:r>
      <w:r w:rsidR="00C45376" w:rsidRPr="00355DED">
        <w:rPr>
          <w:rFonts w:ascii="Arial" w:hAnsi="Arial" w:cs="Arial"/>
          <w:szCs w:val="24"/>
        </w:rPr>
        <w:t xml:space="preserve"> and academic challenging</w:t>
      </w:r>
      <w:r w:rsidRPr="00355DED">
        <w:rPr>
          <w:rFonts w:ascii="Arial" w:hAnsi="Arial" w:cs="Arial"/>
          <w:szCs w:val="24"/>
        </w:rPr>
        <w:t xml:space="preserve"> nature of this course, commanders are encouraged t</w:t>
      </w:r>
      <w:r w:rsidR="00843042" w:rsidRPr="00355DED">
        <w:rPr>
          <w:rFonts w:ascii="Arial" w:hAnsi="Arial" w:cs="Arial"/>
          <w:szCs w:val="24"/>
        </w:rPr>
        <w:t xml:space="preserve">o select only highly </w:t>
      </w:r>
      <w:r w:rsidR="00E44F7A" w:rsidRPr="00355DED">
        <w:rPr>
          <w:rFonts w:ascii="Arial" w:hAnsi="Arial" w:cs="Arial"/>
          <w:szCs w:val="24"/>
        </w:rPr>
        <w:t>qualified</w:t>
      </w:r>
      <w:r w:rsidR="00843042" w:rsidRPr="00355DED">
        <w:rPr>
          <w:rFonts w:ascii="Arial" w:hAnsi="Arial" w:cs="Arial"/>
          <w:szCs w:val="24"/>
        </w:rPr>
        <w:t xml:space="preserve"> S</w:t>
      </w:r>
      <w:r w:rsidRPr="00355DED">
        <w:rPr>
          <w:rFonts w:ascii="Arial" w:hAnsi="Arial" w:cs="Arial"/>
          <w:szCs w:val="24"/>
        </w:rPr>
        <w:t xml:space="preserve">oldiers </w:t>
      </w:r>
      <w:r w:rsidR="00C45376" w:rsidRPr="00355DED">
        <w:rPr>
          <w:rFonts w:ascii="Arial" w:hAnsi="Arial" w:cs="Arial"/>
          <w:szCs w:val="24"/>
        </w:rPr>
        <w:t>to attend the Pathfinder Course</w:t>
      </w:r>
      <w:r w:rsidRPr="00355DED">
        <w:rPr>
          <w:rFonts w:ascii="Arial" w:hAnsi="Arial" w:cs="Arial"/>
          <w:szCs w:val="24"/>
        </w:rPr>
        <w:t xml:space="preserve">. </w:t>
      </w:r>
    </w:p>
    <w:p w:rsidR="001A2E83" w:rsidRPr="00355DED" w:rsidRDefault="001A2E83" w:rsidP="00BB1831">
      <w:pPr>
        <w:tabs>
          <w:tab w:val="left" w:pos="2160"/>
        </w:tabs>
        <w:rPr>
          <w:rFonts w:ascii="Arial" w:hAnsi="Arial" w:cs="Arial"/>
          <w:sz w:val="24"/>
          <w:szCs w:val="24"/>
        </w:rPr>
      </w:pPr>
    </w:p>
    <w:p w:rsidR="001A2E83" w:rsidRPr="00355DED" w:rsidRDefault="00355DED" w:rsidP="00BB1831">
      <w:pPr>
        <w:pStyle w:val="BodyText"/>
        <w:rPr>
          <w:rFonts w:ascii="Arial" w:hAnsi="Arial" w:cs="Arial"/>
          <w:szCs w:val="24"/>
        </w:rPr>
      </w:pPr>
      <w:r>
        <w:rPr>
          <w:rFonts w:ascii="Arial" w:hAnsi="Arial" w:cs="Arial"/>
          <w:szCs w:val="24"/>
        </w:rPr>
        <w:tab/>
      </w:r>
      <w:r w:rsidR="00843042" w:rsidRPr="00355DED">
        <w:rPr>
          <w:rFonts w:ascii="Arial" w:hAnsi="Arial" w:cs="Arial"/>
          <w:szCs w:val="24"/>
        </w:rPr>
        <w:t>b.</w:t>
      </w:r>
      <w:r w:rsidR="001A2E83" w:rsidRPr="00355DED">
        <w:rPr>
          <w:rFonts w:ascii="Arial" w:hAnsi="Arial" w:cs="Arial"/>
          <w:szCs w:val="24"/>
        </w:rPr>
        <w:t xml:space="preserve"> </w:t>
      </w:r>
      <w:r w:rsidR="00FB43E9" w:rsidRPr="00355DED">
        <w:rPr>
          <w:rFonts w:ascii="Arial" w:hAnsi="Arial" w:cs="Arial"/>
          <w:szCs w:val="24"/>
        </w:rPr>
        <w:t xml:space="preserve">Reserve, or National Guard Officers (2LT-CPT) or enlisted personnel (PFC-SFC) assigned to or </w:t>
      </w:r>
      <w:proofErr w:type="spellStart"/>
      <w:r w:rsidR="00FB43E9" w:rsidRPr="00355DED">
        <w:rPr>
          <w:rFonts w:ascii="Arial" w:hAnsi="Arial" w:cs="Arial"/>
          <w:szCs w:val="24"/>
        </w:rPr>
        <w:t>enroute</w:t>
      </w:r>
      <w:proofErr w:type="spellEnd"/>
      <w:r w:rsidR="00FB43E9" w:rsidRPr="00355DED">
        <w:rPr>
          <w:rFonts w:ascii="Arial" w:hAnsi="Arial" w:cs="Arial"/>
          <w:szCs w:val="24"/>
        </w:rPr>
        <w:t xml:space="preserve"> to a billet requiring Pathfinder </w:t>
      </w:r>
      <w:r w:rsidR="002C7D32" w:rsidRPr="00355DED">
        <w:rPr>
          <w:rFonts w:ascii="Arial" w:hAnsi="Arial" w:cs="Arial"/>
          <w:szCs w:val="24"/>
        </w:rPr>
        <w:t xml:space="preserve">skills. Enlisted MOS: 11B, 11C, </w:t>
      </w:r>
      <w:r w:rsidR="00FB43E9" w:rsidRPr="00355DED">
        <w:rPr>
          <w:rFonts w:ascii="Arial" w:hAnsi="Arial" w:cs="Arial"/>
          <w:szCs w:val="24"/>
        </w:rPr>
        <w:t xml:space="preserve">11Z, </w:t>
      </w:r>
      <w:r w:rsidR="00E06614">
        <w:rPr>
          <w:rFonts w:ascii="Arial" w:hAnsi="Arial" w:cs="Arial"/>
          <w:szCs w:val="24"/>
        </w:rPr>
        <w:t xml:space="preserve">12B, </w:t>
      </w:r>
      <w:r w:rsidR="00FB43E9" w:rsidRPr="00355DED">
        <w:rPr>
          <w:rFonts w:ascii="Arial" w:hAnsi="Arial" w:cs="Arial"/>
          <w:szCs w:val="24"/>
        </w:rPr>
        <w:t xml:space="preserve">15Q, </w:t>
      </w:r>
      <w:r w:rsidR="002C7D32" w:rsidRPr="00355DED">
        <w:rPr>
          <w:rFonts w:ascii="Arial" w:hAnsi="Arial" w:cs="Arial"/>
          <w:szCs w:val="24"/>
        </w:rPr>
        <w:t xml:space="preserve">18B, 18C, 18D, 18E, 19D, </w:t>
      </w:r>
      <w:r w:rsidR="00E06614">
        <w:rPr>
          <w:rFonts w:ascii="Arial" w:hAnsi="Arial" w:cs="Arial"/>
          <w:szCs w:val="24"/>
        </w:rPr>
        <w:t xml:space="preserve">68W, </w:t>
      </w:r>
      <w:r w:rsidR="00FB43E9" w:rsidRPr="00355DED">
        <w:rPr>
          <w:rFonts w:ascii="Arial" w:hAnsi="Arial" w:cs="Arial"/>
          <w:szCs w:val="24"/>
        </w:rPr>
        <w:t xml:space="preserve">88M, </w:t>
      </w:r>
      <w:r w:rsidR="002C7D32" w:rsidRPr="00355DED">
        <w:rPr>
          <w:rFonts w:ascii="Arial" w:hAnsi="Arial" w:cs="Arial"/>
          <w:szCs w:val="24"/>
        </w:rPr>
        <w:t xml:space="preserve">92F, </w:t>
      </w:r>
      <w:r w:rsidR="00E06614">
        <w:rPr>
          <w:rFonts w:ascii="Arial" w:hAnsi="Arial" w:cs="Arial"/>
          <w:szCs w:val="24"/>
        </w:rPr>
        <w:t xml:space="preserve">92R, </w:t>
      </w:r>
      <w:r w:rsidR="00FB43E9" w:rsidRPr="00355DED">
        <w:rPr>
          <w:rFonts w:ascii="Arial" w:hAnsi="Arial" w:cs="Arial"/>
          <w:szCs w:val="24"/>
        </w:rPr>
        <w:t xml:space="preserve">92Y. Warrant Officers (WO1-W03) with MOSs 131A, 180A, or 921A may attend. Enlisted applicants must have GT Score of 100 or above. Reserve Marine Corps Officers (2LT-CPT) and enlisted personnel (CPL-GNSGT) in logistics and combat arms may attend. Reserve Air Force enlisted personnel serving as combat control team/forward air controllers (SGT-MSGT). </w:t>
      </w:r>
      <w:r w:rsidR="001A2E83" w:rsidRPr="00355DED">
        <w:rPr>
          <w:rFonts w:ascii="Arial" w:hAnsi="Arial" w:cs="Arial"/>
          <w:szCs w:val="24"/>
        </w:rPr>
        <w:t xml:space="preserve">All applicants must have passed a valid physical examination within five (5) years, have a minimum profile serial of 111121, have no speech impediment, have passed the APFT within the last six months and meet the Army height and weight standards IAW </w:t>
      </w:r>
      <w:r w:rsidR="002C7D32" w:rsidRPr="00355DED">
        <w:rPr>
          <w:rFonts w:ascii="Arial" w:hAnsi="Arial" w:cs="Arial"/>
          <w:szCs w:val="24"/>
        </w:rPr>
        <w:t xml:space="preserve">                </w:t>
      </w:r>
      <w:r w:rsidR="001A2E83" w:rsidRPr="00355DED">
        <w:rPr>
          <w:rFonts w:ascii="Arial" w:hAnsi="Arial" w:cs="Arial"/>
          <w:szCs w:val="24"/>
        </w:rPr>
        <w:t>AR 600-9. Applicants must have one year service remaining upon completion of the course.</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t>c.</w:t>
      </w:r>
      <w:r w:rsidR="00870A3D" w:rsidRPr="00355DED">
        <w:rPr>
          <w:rFonts w:ascii="Arial" w:hAnsi="Arial" w:cs="Arial"/>
          <w:sz w:val="24"/>
          <w:szCs w:val="24"/>
        </w:rPr>
        <w:tab/>
      </w:r>
      <w:r w:rsidRPr="00355DED">
        <w:rPr>
          <w:rFonts w:ascii="Arial" w:hAnsi="Arial" w:cs="Arial"/>
          <w:sz w:val="24"/>
          <w:szCs w:val="24"/>
        </w:rPr>
        <w:t xml:space="preserve">Unit commanders must use the Army Training Requirements and Resources System (ATRRS) when scheduling a </w:t>
      </w:r>
      <w:r w:rsidR="00843042" w:rsidRPr="00355DED">
        <w:rPr>
          <w:rFonts w:ascii="Arial" w:hAnsi="Arial" w:cs="Arial"/>
          <w:sz w:val="24"/>
          <w:szCs w:val="24"/>
        </w:rPr>
        <w:t>S</w:t>
      </w:r>
      <w:r w:rsidRPr="00355DED">
        <w:rPr>
          <w:rFonts w:ascii="Arial" w:hAnsi="Arial" w:cs="Arial"/>
          <w:sz w:val="24"/>
          <w:szCs w:val="24"/>
        </w:rPr>
        <w:t xml:space="preserve">oldier to attend the </w:t>
      </w:r>
      <w:r w:rsidR="00FB43E9" w:rsidRPr="00355DED">
        <w:rPr>
          <w:rFonts w:ascii="Arial" w:hAnsi="Arial" w:cs="Arial"/>
          <w:sz w:val="24"/>
          <w:szCs w:val="24"/>
        </w:rPr>
        <w:t>Pathfinder Course</w:t>
      </w:r>
      <w:r w:rsidRPr="00355DED">
        <w:rPr>
          <w:rFonts w:ascii="Arial" w:hAnsi="Arial" w:cs="Arial"/>
          <w:sz w:val="24"/>
          <w:szCs w:val="24"/>
        </w:rPr>
        <w:t xml:space="preserve">.  The school code for </w:t>
      </w:r>
      <w:r w:rsidR="00FB43E9" w:rsidRPr="00355DED">
        <w:rPr>
          <w:rFonts w:ascii="Arial" w:hAnsi="Arial" w:cs="Arial"/>
          <w:sz w:val="24"/>
          <w:szCs w:val="24"/>
        </w:rPr>
        <w:t>the Pathfinder Course</w:t>
      </w:r>
      <w:r w:rsidRPr="00355DED">
        <w:rPr>
          <w:rFonts w:ascii="Arial" w:hAnsi="Arial" w:cs="Arial"/>
          <w:sz w:val="24"/>
          <w:szCs w:val="24"/>
        </w:rPr>
        <w:t xml:space="preserve"> is 964</w:t>
      </w:r>
      <w:r w:rsidR="00EA24BE" w:rsidRPr="00355DED">
        <w:rPr>
          <w:rFonts w:ascii="Arial" w:hAnsi="Arial" w:cs="Arial"/>
          <w:sz w:val="24"/>
          <w:szCs w:val="24"/>
        </w:rPr>
        <w:t>A</w:t>
      </w:r>
      <w:r w:rsidRPr="00355DED">
        <w:rPr>
          <w:rFonts w:ascii="Arial" w:hAnsi="Arial" w:cs="Arial"/>
          <w:sz w:val="24"/>
          <w:szCs w:val="24"/>
        </w:rPr>
        <w:t xml:space="preserve">, course number </w:t>
      </w:r>
      <w:r w:rsidR="00FB43E9" w:rsidRPr="00355DED">
        <w:rPr>
          <w:rFonts w:ascii="Arial" w:hAnsi="Arial" w:cs="Arial"/>
          <w:sz w:val="24"/>
          <w:szCs w:val="24"/>
        </w:rPr>
        <w:t>071-2E-SI5Q/011-ASIF7</w:t>
      </w:r>
      <w:r w:rsidRPr="00355DED">
        <w:rPr>
          <w:rFonts w:ascii="Arial" w:hAnsi="Arial" w:cs="Arial"/>
          <w:sz w:val="24"/>
          <w:szCs w:val="24"/>
        </w:rPr>
        <w:t>, school year FY XX, and</w:t>
      </w:r>
      <w:r w:rsidR="00FB43E9" w:rsidRPr="00355DED">
        <w:rPr>
          <w:rFonts w:ascii="Arial" w:hAnsi="Arial" w:cs="Arial"/>
          <w:sz w:val="24"/>
          <w:szCs w:val="24"/>
        </w:rPr>
        <w:t xml:space="preserve"> the course title is Pathfinder MTT</w:t>
      </w:r>
      <w:r w:rsidRPr="00355DED">
        <w:rPr>
          <w:rFonts w:ascii="Arial" w:hAnsi="Arial" w:cs="Arial"/>
          <w:sz w:val="24"/>
          <w:szCs w:val="24"/>
        </w:rPr>
        <w:t>.</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t>d.</w:t>
      </w:r>
      <w:r w:rsidR="00870A3D" w:rsidRPr="00355DED">
        <w:rPr>
          <w:rFonts w:ascii="Arial" w:hAnsi="Arial" w:cs="Arial"/>
          <w:sz w:val="24"/>
          <w:szCs w:val="24"/>
        </w:rPr>
        <w:tab/>
      </w:r>
      <w:r w:rsidRPr="00355DED">
        <w:rPr>
          <w:rFonts w:ascii="Arial" w:hAnsi="Arial" w:cs="Arial"/>
          <w:sz w:val="24"/>
          <w:szCs w:val="24"/>
        </w:rPr>
        <w:t>Commanders must screen prospective students for the following medical considerations:</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Pr="00355DED">
        <w:rPr>
          <w:rFonts w:ascii="Arial" w:hAnsi="Arial" w:cs="Arial"/>
          <w:sz w:val="24"/>
          <w:szCs w:val="24"/>
        </w:rPr>
        <w:tab/>
        <w:t>(1)</w:t>
      </w:r>
      <w:r w:rsidR="00373B3E" w:rsidRPr="00355DED">
        <w:rPr>
          <w:rFonts w:ascii="Arial" w:hAnsi="Arial" w:cs="Arial"/>
          <w:sz w:val="24"/>
          <w:szCs w:val="24"/>
        </w:rPr>
        <w:t xml:space="preserve">  S</w:t>
      </w:r>
      <w:r w:rsidRPr="00355DED">
        <w:rPr>
          <w:rFonts w:ascii="Arial" w:hAnsi="Arial" w:cs="Arial"/>
          <w:sz w:val="24"/>
          <w:szCs w:val="24"/>
        </w:rPr>
        <w:t xml:space="preserve">tudents over </w:t>
      </w:r>
      <w:r w:rsidR="001A2E83" w:rsidRPr="00355DED">
        <w:rPr>
          <w:rFonts w:ascii="Arial" w:hAnsi="Arial" w:cs="Arial"/>
          <w:sz w:val="24"/>
          <w:szCs w:val="24"/>
        </w:rPr>
        <w:t>40 must be medically screened IA</w:t>
      </w:r>
      <w:r w:rsidRPr="00355DED">
        <w:rPr>
          <w:rFonts w:ascii="Arial" w:hAnsi="Arial" w:cs="Arial"/>
          <w:sz w:val="24"/>
          <w:szCs w:val="24"/>
        </w:rPr>
        <w:t>W AR 40-501, Standards for Medical Fitness.</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Pr="00355DED">
        <w:rPr>
          <w:rFonts w:ascii="Arial" w:hAnsi="Arial" w:cs="Arial"/>
          <w:sz w:val="24"/>
          <w:szCs w:val="24"/>
        </w:rPr>
        <w:tab/>
        <w:t>(2)</w:t>
      </w:r>
      <w:r w:rsidR="00373B3E" w:rsidRPr="00355DED">
        <w:rPr>
          <w:rFonts w:ascii="Arial" w:hAnsi="Arial" w:cs="Arial"/>
          <w:sz w:val="24"/>
          <w:szCs w:val="24"/>
        </w:rPr>
        <w:t xml:space="preserve">  </w:t>
      </w:r>
      <w:r w:rsidRPr="00355DED">
        <w:rPr>
          <w:rFonts w:ascii="Arial" w:hAnsi="Arial" w:cs="Arial"/>
          <w:sz w:val="24"/>
          <w:szCs w:val="24"/>
        </w:rPr>
        <w:t>Students must not have a temporary or permanent profile except for shaving or corrected hearing.</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Pr="00355DED">
        <w:rPr>
          <w:rFonts w:ascii="Arial" w:hAnsi="Arial" w:cs="Arial"/>
          <w:sz w:val="24"/>
          <w:szCs w:val="24"/>
        </w:rPr>
        <w:tab/>
        <w:t xml:space="preserve">(3)  Students may not wear corrective lenses of </w:t>
      </w:r>
      <w:r w:rsidR="00C257DF" w:rsidRPr="00355DED">
        <w:rPr>
          <w:rFonts w:ascii="Arial" w:hAnsi="Arial" w:cs="Arial"/>
          <w:sz w:val="24"/>
          <w:szCs w:val="24"/>
        </w:rPr>
        <w:t>any type while attending the Pathfinder Course</w:t>
      </w:r>
      <w:r w:rsidRPr="00355DED">
        <w:rPr>
          <w:rFonts w:ascii="Arial" w:hAnsi="Arial" w:cs="Arial"/>
          <w:sz w:val="24"/>
          <w:szCs w:val="24"/>
        </w:rPr>
        <w:t>.  Only standard military, or appropriate civilian type, glasses with a black (no logo) elastic retainer band are</w:t>
      </w:r>
      <w:r w:rsidR="007D4419" w:rsidRPr="00355DED">
        <w:rPr>
          <w:rFonts w:ascii="Arial" w:hAnsi="Arial" w:cs="Arial"/>
          <w:sz w:val="24"/>
          <w:szCs w:val="24"/>
        </w:rPr>
        <w:t xml:space="preserve"> authorized</w:t>
      </w:r>
      <w:r w:rsidRPr="00355DED">
        <w:rPr>
          <w:rFonts w:ascii="Arial" w:hAnsi="Arial" w:cs="Arial"/>
          <w:sz w:val="24"/>
          <w:szCs w:val="24"/>
        </w:rPr>
        <w:t>.</w:t>
      </w:r>
    </w:p>
    <w:p w:rsidR="00EF306A" w:rsidRPr="00355DED" w:rsidRDefault="00EF306A" w:rsidP="00BB1831">
      <w:pPr>
        <w:tabs>
          <w:tab w:val="left" w:pos="360"/>
        </w:tabs>
        <w:rPr>
          <w:rFonts w:ascii="Arial" w:hAnsi="Arial" w:cs="Arial"/>
          <w:sz w:val="24"/>
          <w:szCs w:val="24"/>
        </w:rPr>
      </w:pPr>
    </w:p>
    <w:p w:rsidR="00B20B19" w:rsidRPr="00355DED" w:rsidRDefault="00EF306A" w:rsidP="00BB1831">
      <w:pPr>
        <w:tabs>
          <w:tab w:val="left" w:pos="360"/>
        </w:tabs>
        <w:autoSpaceDE w:val="0"/>
        <w:autoSpaceDN w:val="0"/>
        <w:adjustRightInd w:val="0"/>
        <w:rPr>
          <w:rFonts w:ascii="Arial" w:hAnsi="Arial" w:cs="Arial"/>
          <w:sz w:val="24"/>
          <w:szCs w:val="24"/>
        </w:rPr>
      </w:pPr>
      <w:r w:rsidRPr="00355DED">
        <w:rPr>
          <w:rFonts w:ascii="Arial" w:hAnsi="Arial" w:cs="Arial"/>
          <w:sz w:val="24"/>
          <w:szCs w:val="24"/>
        </w:rPr>
        <w:t>5.</w:t>
      </w:r>
      <w:r w:rsidR="00870A3D" w:rsidRPr="00355DED">
        <w:rPr>
          <w:rFonts w:ascii="Arial" w:hAnsi="Arial" w:cs="Arial"/>
          <w:sz w:val="24"/>
          <w:szCs w:val="24"/>
        </w:rPr>
        <w:tab/>
      </w:r>
      <w:r w:rsidR="00E10B1D" w:rsidRPr="00355DED">
        <w:rPr>
          <w:rFonts w:ascii="Arial" w:hAnsi="Arial" w:cs="Arial"/>
          <w:sz w:val="24"/>
          <w:szCs w:val="24"/>
        </w:rPr>
        <w:t>Pathfinder Course</w:t>
      </w:r>
      <w:r w:rsidR="00243821" w:rsidRPr="00355DED">
        <w:rPr>
          <w:rFonts w:ascii="Arial" w:hAnsi="Arial" w:cs="Arial"/>
          <w:sz w:val="24"/>
          <w:szCs w:val="24"/>
        </w:rPr>
        <w:t xml:space="preserve"> overview. The Pathfinder Course is fifteen</w:t>
      </w:r>
      <w:r w:rsidR="00B20B19" w:rsidRPr="00355DED">
        <w:rPr>
          <w:rFonts w:ascii="Arial" w:hAnsi="Arial" w:cs="Arial"/>
          <w:sz w:val="24"/>
          <w:szCs w:val="24"/>
        </w:rPr>
        <w:t xml:space="preserve"> days in duration consisting of a</w:t>
      </w:r>
      <w:r w:rsidR="00243821" w:rsidRPr="00355DED">
        <w:rPr>
          <w:rFonts w:ascii="Arial" w:hAnsi="Arial" w:cs="Arial"/>
          <w:sz w:val="24"/>
          <w:szCs w:val="24"/>
        </w:rPr>
        <w:t>n</w:t>
      </w:r>
      <w:r w:rsidR="00B20B19" w:rsidRPr="00355DED">
        <w:rPr>
          <w:rFonts w:ascii="Arial" w:hAnsi="Arial" w:cs="Arial"/>
          <w:sz w:val="24"/>
          <w:szCs w:val="24"/>
        </w:rPr>
        <w:t xml:space="preserve"> </w:t>
      </w:r>
      <w:r w:rsidR="00243821" w:rsidRPr="00355DED">
        <w:rPr>
          <w:rFonts w:ascii="Arial" w:hAnsi="Arial" w:cs="Arial"/>
          <w:sz w:val="24"/>
          <w:szCs w:val="24"/>
        </w:rPr>
        <w:t>in-processing day,</w:t>
      </w:r>
      <w:r w:rsidR="00B20B19" w:rsidRPr="00355DED">
        <w:rPr>
          <w:rFonts w:ascii="Arial" w:hAnsi="Arial" w:cs="Arial"/>
          <w:sz w:val="24"/>
          <w:szCs w:val="24"/>
        </w:rPr>
        <w:t xml:space="preserve"> t</w:t>
      </w:r>
      <w:r w:rsidR="00243821" w:rsidRPr="00355DED">
        <w:rPr>
          <w:rFonts w:ascii="Arial" w:hAnsi="Arial" w:cs="Arial"/>
          <w:sz w:val="24"/>
          <w:szCs w:val="24"/>
        </w:rPr>
        <w:t>hirteen</w:t>
      </w:r>
      <w:r w:rsidR="00E10B1D" w:rsidRPr="00355DED">
        <w:rPr>
          <w:rFonts w:ascii="Arial" w:hAnsi="Arial" w:cs="Arial"/>
          <w:sz w:val="24"/>
          <w:szCs w:val="24"/>
        </w:rPr>
        <w:t xml:space="preserve"> days of</w:t>
      </w:r>
      <w:r w:rsidR="00B20B19" w:rsidRPr="00355DED">
        <w:rPr>
          <w:rFonts w:ascii="Arial" w:hAnsi="Arial" w:cs="Arial"/>
          <w:sz w:val="24"/>
          <w:szCs w:val="24"/>
        </w:rPr>
        <w:t xml:space="preserve"> instruction</w:t>
      </w:r>
      <w:r w:rsidR="00243821" w:rsidRPr="00355DED">
        <w:rPr>
          <w:rFonts w:ascii="Arial" w:hAnsi="Arial" w:cs="Arial"/>
          <w:sz w:val="24"/>
          <w:szCs w:val="24"/>
        </w:rPr>
        <w:t>, and a graduation day</w:t>
      </w:r>
      <w:r w:rsidR="00B20B19" w:rsidRPr="00355DED">
        <w:rPr>
          <w:rFonts w:ascii="Arial" w:hAnsi="Arial" w:cs="Arial"/>
          <w:sz w:val="24"/>
          <w:szCs w:val="24"/>
        </w:rPr>
        <w:t xml:space="preserve">.  </w:t>
      </w:r>
    </w:p>
    <w:p w:rsidR="00355DED" w:rsidRDefault="00E10B1D" w:rsidP="00BB1831">
      <w:pPr>
        <w:tabs>
          <w:tab w:val="left" w:pos="360"/>
        </w:tabs>
        <w:autoSpaceDE w:val="0"/>
        <w:autoSpaceDN w:val="0"/>
        <w:adjustRightInd w:val="0"/>
        <w:rPr>
          <w:rFonts w:ascii="Arial" w:hAnsi="Arial" w:cs="Arial"/>
          <w:sz w:val="24"/>
          <w:szCs w:val="24"/>
        </w:rPr>
      </w:pPr>
      <w:r w:rsidRPr="00355DED">
        <w:rPr>
          <w:rFonts w:ascii="Arial" w:hAnsi="Arial" w:cs="Arial"/>
          <w:sz w:val="24"/>
          <w:szCs w:val="24"/>
        </w:rPr>
        <w:t xml:space="preserve">The scope of the Pathfinder Course  is </w:t>
      </w:r>
      <w:r w:rsidR="00AE1F52" w:rsidRPr="00355DED">
        <w:rPr>
          <w:rFonts w:ascii="Arial" w:hAnsi="Arial" w:cs="Arial"/>
          <w:sz w:val="24"/>
          <w:szCs w:val="24"/>
        </w:rPr>
        <w:t xml:space="preserve">to </w:t>
      </w:r>
      <w:r w:rsidRPr="00355DED">
        <w:rPr>
          <w:rFonts w:ascii="Arial" w:hAnsi="Arial" w:cs="Arial"/>
          <w:sz w:val="24"/>
          <w:szCs w:val="24"/>
        </w:rPr>
        <w:t xml:space="preserve">train students with </w:t>
      </w:r>
      <w:r w:rsidR="00AE1F52" w:rsidRPr="00355DED">
        <w:rPr>
          <w:rFonts w:ascii="Arial" w:hAnsi="Arial" w:cs="Arial"/>
          <w:sz w:val="24"/>
          <w:szCs w:val="24"/>
        </w:rPr>
        <w:t xml:space="preserve">the </w:t>
      </w:r>
      <w:r w:rsidRPr="00355DED">
        <w:rPr>
          <w:rFonts w:ascii="Arial" w:hAnsi="Arial" w:cs="Arial"/>
          <w:sz w:val="24"/>
          <w:szCs w:val="24"/>
        </w:rPr>
        <w:t xml:space="preserve">ability to provide Commanders technical expertise in the planning and executing of air movement, air assault, airborne, and air re-supply operations for rotary and fixed wing aircraft; </w:t>
      </w:r>
    </w:p>
    <w:p w:rsidR="00355DED" w:rsidRDefault="00355DED" w:rsidP="00BB1831">
      <w:pPr>
        <w:tabs>
          <w:tab w:val="left" w:pos="360"/>
        </w:tabs>
        <w:autoSpaceDE w:val="0"/>
        <w:autoSpaceDN w:val="0"/>
        <w:adjustRightInd w:val="0"/>
        <w:rPr>
          <w:rFonts w:ascii="Arial" w:hAnsi="Arial" w:cs="Arial"/>
          <w:sz w:val="24"/>
          <w:szCs w:val="24"/>
        </w:rPr>
      </w:pPr>
    </w:p>
    <w:p w:rsidR="00BB1831" w:rsidRDefault="00BB1831" w:rsidP="00BB1831">
      <w:pPr>
        <w:tabs>
          <w:tab w:val="left" w:pos="360"/>
        </w:tabs>
        <w:autoSpaceDE w:val="0"/>
        <w:autoSpaceDN w:val="0"/>
        <w:adjustRightInd w:val="0"/>
        <w:rPr>
          <w:rFonts w:ascii="Arial" w:hAnsi="Arial" w:cs="Arial"/>
          <w:sz w:val="24"/>
          <w:szCs w:val="24"/>
        </w:rPr>
      </w:pPr>
    </w:p>
    <w:p w:rsidR="00355DED" w:rsidRDefault="00355DED" w:rsidP="00BB1831">
      <w:pPr>
        <w:tabs>
          <w:tab w:val="left" w:pos="360"/>
        </w:tabs>
        <w:autoSpaceDE w:val="0"/>
        <w:autoSpaceDN w:val="0"/>
        <w:adjustRightInd w:val="0"/>
        <w:rPr>
          <w:rFonts w:ascii="Arial" w:hAnsi="Arial" w:cs="Arial"/>
          <w:sz w:val="24"/>
          <w:szCs w:val="24"/>
        </w:rPr>
      </w:pPr>
    </w:p>
    <w:p w:rsidR="00E10B1D" w:rsidRPr="00355DED" w:rsidRDefault="00E10B1D" w:rsidP="00BB1831">
      <w:pPr>
        <w:tabs>
          <w:tab w:val="left" w:pos="360"/>
        </w:tabs>
        <w:autoSpaceDE w:val="0"/>
        <w:autoSpaceDN w:val="0"/>
        <w:adjustRightInd w:val="0"/>
        <w:rPr>
          <w:rFonts w:ascii="Arial" w:hAnsi="Arial" w:cs="Arial"/>
          <w:sz w:val="24"/>
          <w:szCs w:val="24"/>
        </w:rPr>
      </w:pPr>
      <w:r w:rsidRPr="00355DED">
        <w:rPr>
          <w:rFonts w:ascii="Arial" w:hAnsi="Arial" w:cs="Arial"/>
          <w:sz w:val="24"/>
          <w:szCs w:val="24"/>
        </w:rPr>
        <w:t xml:space="preserve">interface between Army Aviation / USAF units and supported commander; prepares air mission brief and air movement annex; provides technical advice, inspects and supervises the execution of </w:t>
      </w:r>
      <w:proofErr w:type="spellStart"/>
      <w:r w:rsidRPr="00355DED">
        <w:rPr>
          <w:rFonts w:ascii="Arial" w:hAnsi="Arial" w:cs="Arial"/>
          <w:sz w:val="24"/>
          <w:szCs w:val="24"/>
        </w:rPr>
        <w:t>slingload</w:t>
      </w:r>
      <w:proofErr w:type="spellEnd"/>
      <w:r w:rsidRPr="00355DED">
        <w:rPr>
          <w:rFonts w:ascii="Arial" w:hAnsi="Arial" w:cs="Arial"/>
          <w:sz w:val="24"/>
          <w:szCs w:val="24"/>
        </w:rPr>
        <w:t xml:space="preserve"> operations; provides trained personnel to assist with the mission of USAF combat control team; selects, marks, and controls helicopter day and night landing and pick-up zones; selects, marks, and controls fixed-wing day and night drop zones for airborne personnel and equipment; provides air traffic control and navigational assistance to aircraft within an operational site control zone; provides USAF aircraft terminal guidance for deployment of the airborne force; conducts Drop Zone Survey operations; certify in the use of Ground Marker Release System (GMRS), Computed Air Release Point (CARP), and Verbally Initiated Release System (VIRS) for rotary and fixed-wing aircraft airdrop operations.  </w:t>
      </w:r>
    </w:p>
    <w:p w:rsidR="00B20B19" w:rsidRPr="00355DED" w:rsidRDefault="00B20B19" w:rsidP="00BB1831">
      <w:pPr>
        <w:autoSpaceDE w:val="0"/>
        <w:autoSpaceDN w:val="0"/>
        <w:adjustRightInd w:val="0"/>
        <w:rPr>
          <w:rFonts w:ascii="Arial" w:hAnsi="Arial" w:cs="Arial"/>
          <w:sz w:val="24"/>
          <w:szCs w:val="24"/>
        </w:rPr>
      </w:pPr>
    </w:p>
    <w:p w:rsidR="00B20B19" w:rsidRPr="00355DED" w:rsidRDefault="00355DED" w:rsidP="00BB1831">
      <w:pPr>
        <w:tabs>
          <w:tab w:val="left" w:pos="360"/>
        </w:tabs>
        <w:rPr>
          <w:rFonts w:ascii="Arial" w:hAnsi="Arial" w:cs="Arial"/>
          <w:sz w:val="24"/>
          <w:szCs w:val="24"/>
        </w:rPr>
      </w:pPr>
      <w:r>
        <w:rPr>
          <w:rFonts w:ascii="Arial" w:hAnsi="Arial" w:cs="Arial"/>
          <w:sz w:val="24"/>
          <w:szCs w:val="24"/>
        </w:rPr>
        <w:tab/>
      </w:r>
      <w:r w:rsidR="00B20B19" w:rsidRPr="00355DED">
        <w:rPr>
          <w:rFonts w:ascii="Arial" w:hAnsi="Arial" w:cs="Arial"/>
          <w:sz w:val="24"/>
          <w:szCs w:val="24"/>
        </w:rPr>
        <w:t>a. In-Processing Day.  During In-processing Day students will arrive and in-process into the course.</w:t>
      </w:r>
    </w:p>
    <w:p w:rsidR="00B20B19" w:rsidRPr="00355DED" w:rsidRDefault="00B20B19" w:rsidP="00BB1831">
      <w:pPr>
        <w:autoSpaceDE w:val="0"/>
        <w:autoSpaceDN w:val="0"/>
        <w:adjustRightInd w:val="0"/>
        <w:rPr>
          <w:rFonts w:ascii="Arial" w:hAnsi="Arial" w:cs="Arial"/>
          <w:sz w:val="24"/>
          <w:szCs w:val="24"/>
        </w:rPr>
      </w:pPr>
    </w:p>
    <w:p w:rsidR="00B20B19" w:rsidRPr="00355DED" w:rsidRDefault="00B20B19" w:rsidP="00BB1831">
      <w:pPr>
        <w:numPr>
          <w:ilvl w:val="0"/>
          <w:numId w:val="15"/>
        </w:numPr>
        <w:tabs>
          <w:tab w:val="clear" w:pos="1080"/>
          <w:tab w:val="num" w:pos="540"/>
          <w:tab w:val="left" w:pos="1170"/>
        </w:tabs>
        <w:autoSpaceDE w:val="0"/>
        <w:autoSpaceDN w:val="0"/>
        <w:adjustRightInd w:val="0"/>
        <w:ind w:left="0" w:firstLine="720"/>
        <w:rPr>
          <w:rFonts w:ascii="Arial" w:hAnsi="Arial" w:cs="Arial"/>
          <w:sz w:val="24"/>
          <w:szCs w:val="24"/>
        </w:rPr>
      </w:pPr>
      <w:r w:rsidRPr="00355DED">
        <w:rPr>
          <w:rFonts w:ascii="Arial" w:hAnsi="Arial" w:cs="Arial"/>
          <w:sz w:val="24"/>
          <w:szCs w:val="24"/>
        </w:rPr>
        <w:t>Administrative documentation. The following items are required</w:t>
      </w:r>
      <w:r w:rsidR="00DA3C1A" w:rsidRPr="00355DED">
        <w:rPr>
          <w:rFonts w:ascii="Arial" w:hAnsi="Arial" w:cs="Arial"/>
          <w:sz w:val="24"/>
          <w:szCs w:val="24"/>
        </w:rPr>
        <w:t xml:space="preserve"> to enroll / attend the ARNG Pathfinder Course</w:t>
      </w:r>
      <w:r w:rsidRPr="00355DED">
        <w:rPr>
          <w:rFonts w:ascii="Arial" w:hAnsi="Arial" w:cs="Arial"/>
          <w:sz w:val="24"/>
          <w:szCs w:val="24"/>
        </w:rPr>
        <w:t>:</w:t>
      </w:r>
    </w:p>
    <w:p w:rsidR="00B20B19" w:rsidRPr="00355DED" w:rsidRDefault="00B20B19" w:rsidP="00BB1831">
      <w:pPr>
        <w:autoSpaceDE w:val="0"/>
        <w:autoSpaceDN w:val="0"/>
        <w:adjustRightInd w:val="0"/>
        <w:rPr>
          <w:rFonts w:ascii="Arial" w:hAnsi="Arial" w:cs="Arial"/>
          <w:sz w:val="24"/>
          <w:szCs w:val="24"/>
        </w:rPr>
      </w:pPr>
    </w:p>
    <w:p w:rsidR="00B20B19" w:rsidRPr="00355DED" w:rsidRDefault="00320E57" w:rsidP="00BB1831">
      <w:pPr>
        <w:numPr>
          <w:ilvl w:val="0"/>
          <w:numId w:val="14"/>
        </w:numPr>
        <w:tabs>
          <w:tab w:val="clear" w:pos="900"/>
          <w:tab w:val="left" w:pos="360"/>
          <w:tab w:val="num" w:pos="1170"/>
          <w:tab w:val="left" w:pos="1890"/>
        </w:tabs>
        <w:autoSpaceDE w:val="0"/>
        <w:autoSpaceDN w:val="0"/>
        <w:adjustRightInd w:val="0"/>
        <w:ind w:left="0" w:firstLine="720"/>
        <w:rPr>
          <w:rFonts w:ascii="Arial" w:hAnsi="Arial" w:cs="Arial"/>
          <w:sz w:val="24"/>
          <w:szCs w:val="24"/>
        </w:rPr>
      </w:pPr>
      <w:r w:rsidRPr="00355DED">
        <w:rPr>
          <w:rFonts w:ascii="Arial" w:hAnsi="Arial" w:cs="Arial"/>
          <w:sz w:val="24"/>
          <w:szCs w:val="24"/>
        </w:rPr>
        <w:t>WTC Form 100</w:t>
      </w:r>
    </w:p>
    <w:p w:rsidR="0022744F" w:rsidRPr="00355DED" w:rsidRDefault="0022744F" w:rsidP="00BB1831">
      <w:pPr>
        <w:autoSpaceDE w:val="0"/>
        <w:autoSpaceDN w:val="0"/>
        <w:adjustRightInd w:val="0"/>
        <w:rPr>
          <w:rFonts w:ascii="Arial" w:hAnsi="Arial" w:cs="Arial"/>
          <w:sz w:val="24"/>
          <w:szCs w:val="24"/>
        </w:rPr>
      </w:pPr>
    </w:p>
    <w:p w:rsidR="00B20B19" w:rsidRPr="00355DED" w:rsidRDefault="00B20B19" w:rsidP="00BB1831">
      <w:pPr>
        <w:numPr>
          <w:ilvl w:val="0"/>
          <w:numId w:val="14"/>
        </w:numPr>
        <w:tabs>
          <w:tab w:val="clear" w:pos="900"/>
          <w:tab w:val="left" w:pos="360"/>
          <w:tab w:val="num" w:pos="1170"/>
          <w:tab w:val="left" w:pos="1890"/>
        </w:tabs>
        <w:autoSpaceDE w:val="0"/>
        <w:autoSpaceDN w:val="0"/>
        <w:adjustRightInd w:val="0"/>
        <w:ind w:left="0" w:firstLine="720"/>
        <w:rPr>
          <w:rFonts w:ascii="Arial" w:hAnsi="Arial" w:cs="Arial"/>
          <w:sz w:val="24"/>
          <w:szCs w:val="24"/>
        </w:rPr>
      </w:pPr>
      <w:r w:rsidRPr="00355DED">
        <w:rPr>
          <w:rFonts w:ascii="Arial" w:hAnsi="Arial" w:cs="Arial"/>
          <w:sz w:val="24"/>
          <w:szCs w:val="24"/>
        </w:rPr>
        <w:t xml:space="preserve">Valid proof of medical qualification.  </w:t>
      </w:r>
      <w:r w:rsidR="00320E57" w:rsidRPr="00355DED">
        <w:rPr>
          <w:rFonts w:ascii="Arial" w:hAnsi="Arial" w:cs="Arial"/>
          <w:sz w:val="24"/>
          <w:szCs w:val="24"/>
        </w:rPr>
        <w:t>Soldiers can locate proof of medical evaluation by visiting www.us.army.mil (AKO) and click on Medical Information and clicking IMR report.  This will show the Soldier medical history and the Soldier must verify they have a PHA within 1 year or if over 40 years old a physical within 1 year.</w:t>
      </w:r>
    </w:p>
    <w:p w:rsidR="00B20B19" w:rsidRPr="00355DED" w:rsidRDefault="00320E57" w:rsidP="00BB1831">
      <w:pPr>
        <w:tabs>
          <w:tab w:val="left" w:pos="1890"/>
          <w:tab w:val="left" w:pos="1980"/>
          <w:tab w:val="left" w:pos="2340"/>
        </w:tabs>
        <w:rPr>
          <w:rFonts w:ascii="Arial" w:hAnsi="Arial" w:cs="Arial"/>
          <w:sz w:val="24"/>
          <w:szCs w:val="24"/>
        </w:rPr>
      </w:pPr>
      <w:r w:rsidRPr="00355DED">
        <w:rPr>
          <w:rFonts w:ascii="Arial" w:hAnsi="Arial" w:cs="Arial"/>
          <w:sz w:val="24"/>
          <w:szCs w:val="24"/>
        </w:rPr>
        <w:tab/>
      </w:r>
    </w:p>
    <w:p w:rsidR="00B20B19" w:rsidRPr="00355DED" w:rsidRDefault="00202D56" w:rsidP="00BB1831">
      <w:pPr>
        <w:numPr>
          <w:ilvl w:val="0"/>
          <w:numId w:val="14"/>
        </w:numPr>
        <w:tabs>
          <w:tab w:val="clear" w:pos="900"/>
          <w:tab w:val="left" w:pos="360"/>
          <w:tab w:val="num" w:pos="1170"/>
          <w:tab w:val="left" w:pos="1890"/>
        </w:tabs>
        <w:autoSpaceDE w:val="0"/>
        <w:autoSpaceDN w:val="0"/>
        <w:adjustRightInd w:val="0"/>
        <w:ind w:left="0" w:firstLine="720"/>
        <w:rPr>
          <w:rFonts w:ascii="Arial" w:hAnsi="Arial" w:cs="Arial"/>
          <w:sz w:val="24"/>
          <w:szCs w:val="24"/>
        </w:rPr>
      </w:pPr>
      <w:r w:rsidRPr="00355DED">
        <w:rPr>
          <w:rFonts w:ascii="Arial" w:hAnsi="Arial" w:cs="Arial"/>
          <w:sz w:val="24"/>
          <w:szCs w:val="24"/>
        </w:rPr>
        <w:t>Three</w:t>
      </w:r>
      <w:r w:rsidR="001A2E83" w:rsidRPr="00355DED">
        <w:rPr>
          <w:rFonts w:ascii="Arial" w:hAnsi="Arial" w:cs="Arial"/>
          <w:sz w:val="24"/>
          <w:szCs w:val="24"/>
        </w:rPr>
        <w:t xml:space="preserve"> (</w:t>
      </w:r>
      <w:r w:rsidRPr="00355DED">
        <w:rPr>
          <w:rFonts w:ascii="Arial" w:hAnsi="Arial" w:cs="Arial"/>
          <w:sz w:val="24"/>
          <w:szCs w:val="24"/>
        </w:rPr>
        <w:t>3</w:t>
      </w:r>
      <w:r w:rsidR="00320E57" w:rsidRPr="00355DED">
        <w:rPr>
          <w:rFonts w:ascii="Arial" w:hAnsi="Arial" w:cs="Arial"/>
          <w:sz w:val="24"/>
          <w:szCs w:val="24"/>
        </w:rPr>
        <w:t>)</w:t>
      </w:r>
      <w:r w:rsidR="001A2E83" w:rsidRPr="00355DED">
        <w:rPr>
          <w:rFonts w:ascii="Arial" w:hAnsi="Arial" w:cs="Arial"/>
          <w:sz w:val="24"/>
          <w:szCs w:val="24"/>
        </w:rPr>
        <w:t xml:space="preserve"> copies of student orders. </w:t>
      </w:r>
    </w:p>
    <w:p w:rsidR="00B20B19" w:rsidRPr="00355DED" w:rsidRDefault="00B20B19" w:rsidP="00BB1831">
      <w:pPr>
        <w:autoSpaceDE w:val="0"/>
        <w:autoSpaceDN w:val="0"/>
        <w:adjustRightInd w:val="0"/>
        <w:rPr>
          <w:rFonts w:ascii="Arial" w:hAnsi="Arial" w:cs="Arial"/>
          <w:sz w:val="24"/>
          <w:szCs w:val="24"/>
        </w:rPr>
      </w:pPr>
    </w:p>
    <w:p w:rsidR="00B20B19" w:rsidRPr="00355DED" w:rsidRDefault="00355DED" w:rsidP="00BB1831">
      <w:pPr>
        <w:tabs>
          <w:tab w:val="left" w:pos="360"/>
        </w:tabs>
        <w:rPr>
          <w:rFonts w:ascii="Arial" w:hAnsi="Arial" w:cs="Arial"/>
          <w:sz w:val="24"/>
          <w:szCs w:val="24"/>
        </w:rPr>
      </w:pPr>
      <w:r>
        <w:rPr>
          <w:rFonts w:ascii="Arial" w:hAnsi="Arial" w:cs="Arial"/>
          <w:sz w:val="24"/>
          <w:szCs w:val="24"/>
        </w:rPr>
        <w:tab/>
      </w:r>
      <w:r w:rsidR="007634AD" w:rsidRPr="00355DED">
        <w:rPr>
          <w:rFonts w:ascii="Arial" w:hAnsi="Arial" w:cs="Arial"/>
          <w:sz w:val="24"/>
          <w:szCs w:val="24"/>
        </w:rPr>
        <w:t>b.</w:t>
      </w:r>
      <w:r>
        <w:rPr>
          <w:rFonts w:ascii="Arial" w:hAnsi="Arial" w:cs="Arial"/>
          <w:sz w:val="24"/>
          <w:szCs w:val="24"/>
        </w:rPr>
        <w:t xml:space="preserve"> </w:t>
      </w:r>
      <w:r w:rsidR="007634AD" w:rsidRPr="00355DED">
        <w:rPr>
          <w:rFonts w:ascii="Arial" w:hAnsi="Arial" w:cs="Arial"/>
          <w:sz w:val="24"/>
          <w:szCs w:val="24"/>
        </w:rPr>
        <w:t>Graduation Re</w:t>
      </w:r>
      <w:r w:rsidR="00DA3C1A" w:rsidRPr="00355DED">
        <w:rPr>
          <w:rFonts w:ascii="Arial" w:hAnsi="Arial" w:cs="Arial"/>
          <w:sz w:val="24"/>
          <w:szCs w:val="24"/>
        </w:rPr>
        <w:t>quirements</w:t>
      </w:r>
      <w:r w:rsidR="00B20B19" w:rsidRPr="00355DED">
        <w:rPr>
          <w:rFonts w:ascii="Arial" w:hAnsi="Arial" w:cs="Arial"/>
          <w:sz w:val="24"/>
          <w:szCs w:val="24"/>
        </w:rPr>
        <w:t xml:space="preserve">.  </w:t>
      </w:r>
      <w:r w:rsidR="00DA3C1A" w:rsidRPr="00355DED">
        <w:rPr>
          <w:rFonts w:ascii="Arial" w:hAnsi="Arial" w:cs="Arial"/>
          <w:sz w:val="24"/>
          <w:szCs w:val="24"/>
        </w:rPr>
        <w:t>Students must meet the following requirements to successfully complete the Army National Guard –Warrior Training Center Pathfinder Course.</w:t>
      </w:r>
    </w:p>
    <w:p w:rsidR="00DA3C1A" w:rsidRPr="00355DED" w:rsidRDefault="00DA3C1A" w:rsidP="00BB1831">
      <w:pPr>
        <w:autoSpaceDE w:val="0"/>
        <w:autoSpaceDN w:val="0"/>
        <w:adjustRightInd w:val="0"/>
        <w:ind w:firstLine="360"/>
        <w:rPr>
          <w:rFonts w:ascii="Arial" w:hAnsi="Arial" w:cs="Arial"/>
          <w:sz w:val="24"/>
          <w:szCs w:val="24"/>
        </w:rPr>
      </w:pPr>
    </w:p>
    <w:p w:rsidR="00DA3C1A" w:rsidRPr="00355DED" w:rsidRDefault="00BB1831" w:rsidP="00BB1831">
      <w:pPr>
        <w:ind w:firstLine="720"/>
        <w:rPr>
          <w:rFonts w:ascii="Arial" w:hAnsi="Arial" w:cs="Arial"/>
          <w:sz w:val="24"/>
          <w:szCs w:val="24"/>
        </w:rPr>
      </w:pPr>
      <w:r>
        <w:rPr>
          <w:rFonts w:ascii="Arial" w:hAnsi="Arial" w:cs="Arial"/>
          <w:sz w:val="24"/>
          <w:szCs w:val="24"/>
        </w:rPr>
        <w:t xml:space="preserve">(1)  </w:t>
      </w:r>
      <w:r w:rsidR="00DA3C1A" w:rsidRPr="00355DED">
        <w:rPr>
          <w:rFonts w:ascii="Arial" w:hAnsi="Arial" w:cs="Arial"/>
          <w:sz w:val="24"/>
          <w:szCs w:val="24"/>
        </w:rPr>
        <w:t>ATC/MEDEVAC: This is a general knowledge exam that tests you in all areas of air traffic control and medical evacuation procedures. It is a 25 question test. You may be re-tested one time; maximum score attainable on the re-test is 70%.</w:t>
      </w:r>
    </w:p>
    <w:p w:rsidR="00DA3C1A" w:rsidRPr="00355DED" w:rsidRDefault="00DA3C1A" w:rsidP="00BB1831">
      <w:pPr>
        <w:ind w:left="720" w:hanging="360"/>
        <w:rPr>
          <w:rFonts w:ascii="Arial" w:hAnsi="Arial" w:cs="Arial"/>
          <w:sz w:val="24"/>
          <w:szCs w:val="24"/>
        </w:rPr>
      </w:pPr>
    </w:p>
    <w:p w:rsidR="00DA3C1A" w:rsidRPr="00355DED" w:rsidRDefault="00BB1831" w:rsidP="00BB1831">
      <w:pPr>
        <w:pStyle w:val="Header"/>
        <w:tabs>
          <w:tab w:val="clear" w:pos="4320"/>
          <w:tab w:val="clear" w:pos="8640"/>
        </w:tabs>
        <w:ind w:firstLine="720"/>
        <w:rPr>
          <w:rFonts w:ascii="Arial" w:hAnsi="Arial" w:cs="Arial"/>
          <w:sz w:val="24"/>
          <w:szCs w:val="24"/>
        </w:rPr>
      </w:pPr>
      <w:r>
        <w:rPr>
          <w:rFonts w:ascii="Arial" w:hAnsi="Arial" w:cs="Arial"/>
          <w:sz w:val="24"/>
          <w:szCs w:val="24"/>
        </w:rPr>
        <w:t xml:space="preserve">(2)  </w:t>
      </w:r>
      <w:r w:rsidR="00202D56" w:rsidRPr="00355DED">
        <w:rPr>
          <w:rFonts w:ascii="Arial" w:hAnsi="Arial" w:cs="Arial"/>
          <w:sz w:val="24"/>
          <w:szCs w:val="24"/>
        </w:rPr>
        <w:t>SLING</w:t>
      </w:r>
      <w:r w:rsidR="00444E34">
        <w:rPr>
          <w:rFonts w:ascii="Arial" w:hAnsi="Arial" w:cs="Arial"/>
          <w:sz w:val="24"/>
          <w:szCs w:val="24"/>
        </w:rPr>
        <w:t xml:space="preserve"> </w:t>
      </w:r>
      <w:r w:rsidR="00DA3C1A" w:rsidRPr="00355DED">
        <w:rPr>
          <w:rFonts w:ascii="Arial" w:hAnsi="Arial" w:cs="Arial"/>
          <w:sz w:val="24"/>
          <w:szCs w:val="24"/>
        </w:rPr>
        <w:t>LOAD HANDS ON:</w:t>
      </w:r>
      <w:r w:rsidR="00E069BC" w:rsidRPr="00355DED">
        <w:rPr>
          <w:rFonts w:ascii="Arial" w:hAnsi="Arial" w:cs="Arial"/>
          <w:sz w:val="24"/>
          <w:szCs w:val="24"/>
        </w:rPr>
        <w:t xml:space="preserve"> This is a hands-</w:t>
      </w:r>
      <w:r w:rsidR="00DA3C1A" w:rsidRPr="00355DED">
        <w:rPr>
          <w:rFonts w:ascii="Arial" w:hAnsi="Arial" w:cs="Arial"/>
          <w:sz w:val="24"/>
          <w:szCs w:val="24"/>
        </w:rPr>
        <w:t>on inspection exam.  You will have 4 total test stations with five loads to inspect overall.  Each station is graded separately. You will receive 4 minutes at each sta</w:t>
      </w:r>
      <w:r w:rsidR="00E069BC" w:rsidRPr="00355DED">
        <w:rPr>
          <w:rFonts w:ascii="Arial" w:hAnsi="Arial" w:cs="Arial"/>
          <w:sz w:val="24"/>
          <w:szCs w:val="24"/>
        </w:rPr>
        <w:t>tion for inspecting the loads. You may be re-tested one time; maximum score attainable on the re-test is 70%.</w:t>
      </w:r>
    </w:p>
    <w:p w:rsidR="00DA3C1A" w:rsidRPr="00355DED" w:rsidRDefault="00DA3C1A" w:rsidP="00BB1831">
      <w:pPr>
        <w:rPr>
          <w:rFonts w:ascii="Arial" w:hAnsi="Arial" w:cs="Arial"/>
          <w:b/>
          <w:sz w:val="24"/>
          <w:szCs w:val="24"/>
          <w:u w:val="single"/>
        </w:rPr>
      </w:pPr>
    </w:p>
    <w:p w:rsidR="00DA3C1A" w:rsidRPr="00355DED" w:rsidRDefault="00BB1831" w:rsidP="00BB1831">
      <w:pPr>
        <w:tabs>
          <w:tab w:val="left" w:pos="1260"/>
          <w:tab w:val="left" w:pos="1440"/>
        </w:tabs>
        <w:ind w:firstLine="720"/>
        <w:rPr>
          <w:rFonts w:ascii="Arial" w:hAnsi="Arial" w:cs="Arial"/>
          <w:sz w:val="24"/>
          <w:szCs w:val="24"/>
        </w:rPr>
      </w:pPr>
      <w:r>
        <w:rPr>
          <w:rFonts w:ascii="Arial" w:hAnsi="Arial" w:cs="Arial"/>
          <w:sz w:val="24"/>
          <w:szCs w:val="24"/>
        </w:rPr>
        <w:t xml:space="preserve">(3)  </w:t>
      </w:r>
      <w:r w:rsidR="00202D56" w:rsidRPr="00355DED">
        <w:rPr>
          <w:rFonts w:ascii="Arial" w:hAnsi="Arial" w:cs="Arial"/>
          <w:sz w:val="24"/>
          <w:szCs w:val="24"/>
        </w:rPr>
        <w:t>SLING</w:t>
      </w:r>
      <w:r w:rsidR="003A0B30">
        <w:rPr>
          <w:rFonts w:ascii="Arial" w:hAnsi="Arial" w:cs="Arial"/>
          <w:sz w:val="24"/>
          <w:szCs w:val="24"/>
        </w:rPr>
        <w:t xml:space="preserve"> </w:t>
      </w:r>
      <w:r w:rsidR="00DA3C1A" w:rsidRPr="00355DED">
        <w:rPr>
          <w:rFonts w:ascii="Arial" w:hAnsi="Arial" w:cs="Arial"/>
          <w:sz w:val="24"/>
          <w:szCs w:val="24"/>
        </w:rPr>
        <w:t>LOAD WRITTEN:</w:t>
      </w:r>
      <w:r w:rsidR="00DA3C1A" w:rsidRPr="00355DED">
        <w:rPr>
          <w:rFonts w:ascii="Arial" w:hAnsi="Arial" w:cs="Arial"/>
          <w:b/>
          <w:sz w:val="24"/>
          <w:szCs w:val="24"/>
        </w:rPr>
        <w:t xml:space="preserve">  </w:t>
      </w:r>
      <w:r w:rsidR="00DA3C1A" w:rsidRPr="00355DED">
        <w:rPr>
          <w:rFonts w:ascii="Arial" w:hAnsi="Arial" w:cs="Arial"/>
          <w:sz w:val="24"/>
          <w:szCs w:val="24"/>
        </w:rPr>
        <w:t>This is a general knowledge exam that tests you in all areas of sling load instruction.  It is a 25 question test. You may be re-tested one time; maximum score attainable on the re-test is 70%.</w:t>
      </w:r>
    </w:p>
    <w:p w:rsidR="00DA3C1A" w:rsidRDefault="00DA3C1A" w:rsidP="00BB1831">
      <w:pPr>
        <w:tabs>
          <w:tab w:val="left" w:pos="1710"/>
          <w:tab w:val="left" w:pos="1800"/>
        </w:tabs>
        <w:rPr>
          <w:rFonts w:ascii="Arial" w:hAnsi="Arial" w:cs="Arial"/>
          <w:sz w:val="24"/>
          <w:szCs w:val="24"/>
        </w:rPr>
      </w:pPr>
    </w:p>
    <w:p w:rsidR="00BB1831" w:rsidRDefault="00BB1831" w:rsidP="00BB1831">
      <w:pPr>
        <w:tabs>
          <w:tab w:val="left" w:pos="1710"/>
          <w:tab w:val="left" w:pos="1800"/>
        </w:tabs>
        <w:rPr>
          <w:rFonts w:ascii="Arial" w:hAnsi="Arial" w:cs="Arial"/>
          <w:sz w:val="24"/>
          <w:szCs w:val="24"/>
        </w:rPr>
      </w:pPr>
    </w:p>
    <w:p w:rsidR="00BB1831" w:rsidRPr="00355DED" w:rsidRDefault="00BB1831" w:rsidP="00BB1831">
      <w:pPr>
        <w:tabs>
          <w:tab w:val="left" w:pos="1710"/>
          <w:tab w:val="left" w:pos="1800"/>
        </w:tabs>
        <w:rPr>
          <w:rFonts w:ascii="Arial" w:hAnsi="Arial" w:cs="Arial"/>
          <w:sz w:val="24"/>
          <w:szCs w:val="24"/>
        </w:rPr>
      </w:pPr>
    </w:p>
    <w:p w:rsidR="00DA3C1A" w:rsidRPr="00355DED" w:rsidRDefault="00971F6E" w:rsidP="00BB1831">
      <w:pPr>
        <w:tabs>
          <w:tab w:val="left" w:pos="1260"/>
        </w:tabs>
        <w:ind w:firstLine="720"/>
        <w:rPr>
          <w:rFonts w:ascii="Arial" w:hAnsi="Arial" w:cs="Arial"/>
          <w:sz w:val="24"/>
          <w:szCs w:val="24"/>
        </w:rPr>
      </w:pPr>
      <w:r w:rsidRPr="00355DED">
        <w:rPr>
          <w:rFonts w:ascii="Arial" w:hAnsi="Arial" w:cs="Arial"/>
          <w:sz w:val="24"/>
          <w:szCs w:val="24"/>
        </w:rPr>
        <w:t xml:space="preserve">(4) </w:t>
      </w:r>
      <w:r w:rsidR="00BB1831">
        <w:rPr>
          <w:rFonts w:ascii="Arial" w:hAnsi="Arial" w:cs="Arial"/>
          <w:sz w:val="24"/>
          <w:szCs w:val="24"/>
        </w:rPr>
        <w:t xml:space="preserve"> </w:t>
      </w:r>
      <w:r w:rsidR="003A0B30">
        <w:rPr>
          <w:rFonts w:ascii="Arial" w:hAnsi="Arial" w:cs="Arial"/>
          <w:sz w:val="24"/>
          <w:szCs w:val="24"/>
        </w:rPr>
        <w:t>HLZ/AIR ASSAULT PLANNING</w:t>
      </w:r>
      <w:r w:rsidR="00DA3C1A" w:rsidRPr="00355DED">
        <w:rPr>
          <w:rFonts w:ascii="Arial" w:hAnsi="Arial" w:cs="Arial"/>
          <w:sz w:val="24"/>
          <w:szCs w:val="24"/>
        </w:rPr>
        <w:t>:  This is a general knowledge exam that tests you in all areas of H</w:t>
      </w:r>
      <w:r w:rsidR="003A0B30">
        <w:rPr>
          <w:rFonts w:ascii="Arial" w:hAnsi="Arial" w:cs="Arial"/>
          <w:sz w:val="24"/>
          <w:szCs w:val="24"/>
        </w:rPr>
        <w:t>elicopter landing zone and air assault planning</w:t>
      </w:r>
      <w:r w:rsidR="00B93FC5">
        <w:rPr>
          <w:rFonts w:ascii="Arial" w:hAnsi="Arial" w:cs="Arial"/>
          <w:sz w:val="24"/>
          <w:szCs w:val="24"/>
        </w:rPr>
        <w:t xml:space="preserve"> instruction.  It is a 50</w:t>
      </w:r>
      <w:r w:rsidR="00DA3C1A" w:rsidRPr="00355DED">
        <w:rPr>
          <w:rFonts w:ascii="Arial" w:hAnsi="Arial" w:cs="Arial"/>
          <w:sz w:val="24"/>
          <w:szCs w:val="24"/>
        </w:rPr>
        <w:t xml:space="preserve"> question test.  You may be re-tested one time; maximum score attainable on the re-test is 70%.</w:t>
      </w:r>
    </w:p>
    <w:p w:rsidR="000B7F88" w:rsidRPr="00355DED" w:rsidRDefault="000B7F88" w:rsidP="00BB1831">
      <w:pPr>
        <w:ind w:firstLine="720"/>
        <w:rPr>
          <w:rFonts w:ascii="Arial" w:hAnsi="Arial" w:cs="Arial"/>
          <w:sz w:val="24"/>
          <w:szCs w:val="24"/>
        </w:rPr>
      </w:pPr>
    </w:p>
    <w:p w:rsidR="00DA3C1A" w:rsidRPr="00355DED" w:rsidRDefault="00BB1831" w:rsidP="00BB1831">
      <w:pPr>
        <w:tabs>
          <w:tab w:val="left" w:pos="1260"/>
        </w:tabs>
        <w:ind w:firstLine="720"/>
        <w:rPr>
          <w:rFonts w:ascii="Arial" w:hAnsi="Arial" w:cs="Arial"/>
          <w:sz w:val="24"/>
          <w:szCs w:val="24"/>
        </w:rPr>
      </w:pPr>
      <w:r>
        <w:rPr>
          <w:rFonts w:ascii="Arial" w:hAnsi="Arial" w:cs="Arial"/>
          <w:sz w:val="24"/>
          <w:szCs w:val="24"/>
        </w:rPr>
        <w:t xml:space="preserve">(5)  </w:t>
      </w:r>
      <w:r w:rsidR="00DA3C1A" w:rsidRPr="00355DED">
        <w:rPr>
          <w:rFonts w:ascii="Arial" w:hAnsi="Arial" w:cs="Arial"/>
          <w:sz w:val="24"/>
          <w:szCs w:val="24"/>
        </w:rPr>
        <w:t>DROP ZONES:  This is a general knowledge exam that tests you in all areas</w:t>
      </w:r>
      <w:r w:rsidR="000B7F88" w:rsidRPr="00355DED">
        <w:rPr>
          <w:rFonts w:ascii="Arial" w:hAnsi="Arial" w:cs="Arial"/>
          <w:sz w:val="24"/>
          <w:szCs w:val="24"/>
        </w:rPr>
        <w:t xml:space="preserve"> </w:t>
      </w:r>
      <w:r w:rsidR="00DA3C1A" w:rsidRPr="00355DED">
        <w:rPr>
          <w:rFonts w:ascii="Arial" w:hAnsi="Arial" w:cs="Arial"/>
          <w:sz w:val="24"/>
          <w:szCs w:val="24"/>
        </w:rPr>
        <w:t>of Computed Air Release Point Drop Zones (CARP), Ground Marked Release System (GMRS), and Verbally Initiated Release System (VIRS) drop zone instruction.  It is a 50 question test given in 5 sections. You must pass each section. You may be re-tested one time; maximum score attainable on the re-test is 70%.</w:t>
      </w:r>
    </w:p>
    <w:p w:rsidR="00DA3C1A" w:rsidRPr="00355DED" w:rsidRDefault="00DA3C1A" w:rsidP="00BB1831">
      <w:pPr>
        <w:rPr>
          <w:rFonts w:ascii="Arial" w:hAnsi="Arial" w:cs="Arial"/>
          <w:sz w:val="24"/>
          <w:szCs w:val="24"/>
        </w:rPr>
      </w:pPr>
    </w:p>
    <w:p w:rsidR="00DA3C1A" w:rsidRPr="00355DED" w:rsidRDefault="00BB1831" w:rsidP="00BB1831">
      <w:pPr>
        <w:tabs>
          <w:tab w:val="left" w:pos="1260"/>
        </w:tabs>
        <w:ind w:firstLine="720"/>
        <w:rPr>
          <w:rFonts w:ascii="Arial" w:hAnsi="Arial" w:cs="Arial"/>
          <w:sz w:val="24"/>
          <w:szCs w:val="24"/>
        </w:rPr>
      </w:pPr>
      <w:r>
        <w:rPr>
          <w:rFonts w:ascii="Arial" w:hAnsi="Arial" w:cs="Arial"/>
          <w:sz w:val="24"/>
          <w:szCs w:val="24"/>
        </w:rPr>
        <w:t xml:space="preserve">(6)  </w:t>
      </w:r>
      <w:r w:rsidR="00DA3C1A" w:rsidRPr="00355DED">
        <w:rPr>
          <w:rFonts w:ascii="Arial" w:hAnsi="Arial" w:cs="Arial"/>
          <w:sz w:val="24"/>
          <w:szCs w:val="24"/>
        </w:rPr>
        <w:t>VIRS TRANSMISSION:  This is a verbal test, which tests your ability to identify and direct a rotary wing aircraft to the drop zone.  You will also be graded on your ability to successfully exit door bundles over the release point on a VIRS drop zone. You may be re-tested one time; maximum score attainable on the re-test is 70%.</w:t>
      </w:r>
    </w:p>
    <w:p w:rsidR="00DA3C1A" w:rsidRPr="00355DED" w:rsidRDefault="00DA3C1A" w:rsidP="00BB1831">
      <w:pPr>
        <w:rPr>
          <w:rFonts w:ascii="Arial" w:hAnsi="Arial" w:cs="Arial"/>
          <w:sz w:val="24"/>
          <w:szCs w:val="24"/>
        </w:rPr>
      </w:pPr>
    </w:p>
    <w:p w:rsidR="00DA3C1A" w:rsidRPr="00355DED" w:rsidRDefault="00BB1831" w:rsidP="00BB1831">
      <w:pPr>
        <w:tabs>
          <w:tab w:val="left" w:pos="1170"/>
        </w:tabs>
        <w:ind w:firstLine="720"/>
        <w:rPr>
          <w:rFonts w:ascii="Arial" w:hAnsi="Arial" w:cs="Arial"/>
          <w:sz w:val="24"/>
          <w:szCs w:val="24"/>
        </w:rPr>
      </w:pPr>
      <w:r>
        <w:rPr>
          <w:rFonts w:ascii="Arial" w:hAnsi="Arial" w:cs="Arial"/>
          <w:sz w:val="24"/>
          <w:szCs w:val="24"/>
        </w:rPr>
        <w:t xml:space="preserve">(7)  </w:t>
      </w:r>
      <w:r w:rsidR="00DA3C1A" w:rsidRPr="00355DED">
        <w:rPr>
          <w:rFonts w:ascii="Arial" w:hAnsi="Arial" w:cs="Arial"/>
          <w:sz w:val="24"/>
          <w:szCs w:val="24"/>
        </w:rPr>
        <w:t>CCP/MEDEVAC TRANSMISSIONS:</w:t>
      </w:r>
      <w:r w:rsidR="000B7F88" w:rsidRPr="00355DED">
        <w:rPr>
          <w:rFonts w:ascii="Arial" w:hAnsi="Arial" w:cs="Arial"/>
          <w:sz w:val="24"/>
          <w:szCs w:val="24"/>
        </w:rPr>
        <w:t xml:space="preserve">  This is a verbal test, which</w:t>
      </w:r>
      <w:r w:rsidR="00DA3C1A" w:rsidRPr="00355DED">
        <w:rPr>
          <w:rFonts w:ascii="Arial" w:hAnsi="Arial" w:cs="Arial"/>
          <w:sz w:val="24"/>
          <w:szCs w:val="24"/>
        </w:rPr>
        <w:t xml:space="preserve"> tests your ability to control your air space and your ability to call a nine line M</w:t>
      </w:r>
      <w:r w:rsidR="00355DED">
        <w:rPr>
          <w:rFonts w:ascii="Arial" w:hAnsi="Arial" w:cs="Arial"/>
          <w:sz w:val="24"/>
          <w:szCs w:val="24"/>
        </w:rPr>
        <w:t>EDEVAC</w:t>
      </w:r>
      <w:r w:rsidR="00DA3C1A" w:rsidRPr="00355DED">
        <w:rPr>
          <w:rFonts w:ascii="Arial" w:hAnsi="Arial" w:cs="Arial"/>
          <w:sz w:val="24"/>
          <w:szCs w:val="24"/>
        </w:rPr>
        <w:t>.  You may be re-tested one time; maximum score attainable on the re-test is 70%.</w:t>
      </w:r>
    </w:p>
    <w:p w:rsidR="00DA3C1A" w:rsidRPr="00355DED" w:rsidRDefault="00DA3C1A" w:rsidP="00BB1831">
      <w:pPr>
        <w:pStyle w:val="Header"/>
        <w:tabs>
          <w:tab w:val="clear" w:pos="4320"/>
          <w:tab w:val="clear" w:pos="8640"/>
        </w:tabs>
        <w:rPr>
          <w:rFonts w:ascii="Arial" w:hAnsi="Arial" w:cs="Arial"/>
          <w:sz w:val="24"/>
          <w:szCs w:val="24"/>
        </w:rPr>
      </w:pPr>
    </w:p>
    <w:p w:rsidR="00DA3C1A" w:rsidRPr="00355DED" w:rsidRDefault="00BB1831" w:rsidP="00BB1831">
      <w:pPr>
        <w:tabs>
          <w:tab w:val="left" w:pos="1170"/>
        </w:tabs>
        <w:ind w:firstLine="720"/>
        <w:rPr>
          <w:rFonts w:ascii="Arial" w:hAnsi="Arial" w:cs="Arial"/>
          <w:sz w:val="24"/>
          <w:szCs w:val="24"/>
        </w:rPr>
      </w:pPr>
      <w:r>
        <w:rPr>
          <w:rFonts w:ascii="Arial" w:hAnsi="Arial" w:cs="Arial"/>
          <w:sz w:val="24"/>
          <w:szCs w:val="24"/>
        </w:rPr>
        <w:t xml:space="preserve">(8)  </w:t>
      </w:r>
      <w:r w:rsidR="00DA3C1A" w:rsidRPr="00355DED">
        <w:rPr>
          <w:rFonts w:ascii="Arial" w:hAnsi="Arial" w:cs="Arial"/>
          <w:sz w:val="24"/>
          <w:szCs w:val="24"/>
        </w:rPr>
        <w:t>FIELD TRAINING EXERCISE:  This is a comprehensive examination of all skills learned during the course.  You will be tested on the planning and execution phases of Pathfinder operations.  You will also execute a sling l</w:t>
      </w:r>
      <w:r w:rsidR="000B7F88" w:rsidRPr="00355DED">
        <w:rPr>
          <w:rFonts w:ascii="Arial" w:hAnsi="Arial" w:cs="Arial"/>
          <w:sz w:val="24"/>
          <w:szCs w:val="24"/>
        </w:rPr>
        <w:t>oad operation during the day or</w:t>
      </w:r>
      <w:r w:rsidR="00DA3C1A" w:rsidRPr="00355DED">
        <w:rPr>
          <w:rFonts w:ascii="Arial" w:hAnsi="Arial" w:cs="Arial"/>
          <w:sz w:val="24"/>
          <w:szCs w:val="24"/>
        </w:rPr>
        <w:t xml:space="preserve"> night.  Your graded positions in the field will be the team leader and assistant team leader position.  The GTA and INR positions will also be used to grade the CCP/MEDEVAC transmissions. You may re-test one time; maximum score attainable on the re-test is 70%. </w:t>
      </w:r>
    </w:p>
    <w:p w:rsidR="00DA3C1A" w:rsidRPr="00355DED" w:rsidRDefault="00DA3C1A" w:rsidP="00BB1831">
      <w:pPr>
        <w:pStyle w:val="Header"/>
        <w:tabs>
          <w:tab w:val="clear" w:pos="4320"/>
          <w:tab w:val="clear" w:pos="8640"/>
        </w:tabs>
        <w:ind w:left="720"/>
        <w:rPr>
          <w:b/>
          <w:sz w:val="24"/>
          <w:szCs w:val="24"/>
        </w:rPr>
      </w:pPr>
    </w:p>
    <w:p w:rsidR="00EF306A" w:rsidRPr="00355DED" w:rsidRDefault="00C573BA" w:rsidP="00BB1831">
      <w:pPr>
        <w:tabs>
          <w:tab w:val="left" w:pos="360"/>
        </w:tabs>
        <w:rPr>
          <w:rFonts w:ascii="Arial" w:hAnsi="Arial" w:cs="Arial"/>
          <w:sz w:val="24"/>
          <w:szCs w:val="24"/>
        </w:rPr>
      </w:pPr>
      <w:r w:rsidRPr="00355DED">
        <w:rPr>
          <w:rFonts w:ascii="Arial" w:hAnsi="Arial" w:cs="Arial"/>
          <w:sz w:val="24"/>
          <w:szCs w:val="24"/>
        </w:rPr>
        <w:tab/>
      </w:r>
      <w:r w:rsidR="00DA3C1A" w:rsidRPr="00355DED">
        <w:rPr>
          <w:rFonts w:ascii="Arial" w:hAnsi="Arial" w:cs="Arial"/>
          <w:sz w:val="24"/>
          <w:szCs w:val="24"/>
        </w:rPr>
        <w:t>c</w:t>
      </w:r>
      <w:r w:rsidR="00EF306A" w:rsidRPr="00355DED">
        <w:rPr>
          <w:rFonts w:ascii="Arial" w:hAnsi="Arial" w:cs="Arial"/>
          <w:sz w:val="24"/>
          <w:szCs w:val="24"/>
        </w:rPr>
        <w:t>.</w:t>
      </w:r>
      <w:r w:rsidR="00BE7255" w:rsidRPr="00355DED">
        <w:rPr>
          <w:rFonts w:ascii="Arial" w:hAnsi="Arial" w:cs="Arial"/>
          <w:sz w:val="24"/>
          <w:szCs w:val="24"/>
        </w:rPr>
        <w:tab/>
      </w:r>
      <w:r w:rsidR="00EF306A" w:rsidRPr="00355DED">
        <w:rPr>
          <w:rFonts w:ascii="Arial" w:hAnsi="Arial" w:cs="Arial"/>
          <w:sz w:val="24"/>
          <w:szCs w:val="24"/>
        </w:rPr>
        <w:t xml:space="preserve">Standards of conduct.  </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pStyle w:val="BodyText3"/>
        <w:jc w:val="left"/>
        <w:rPr>
          <w:rFonts w:cs="Arial"/>
          <w:szCs w:val="24"/>
        </w:rPr>
      </w:pPr>
      <w:r w:rsidRPr="00355DED">
        <w:rPr>
          <w:rFonts w:cs="Arial"/>
          <w:szCs w:val="24"/>
        </w:rPr>
        <w:tab/>
      </w:r>
      <w:r w:rsidRPr="00355DED">
        <w:rPr>
          <w:rFonts w:cs="Arial"/>
          <w:szCs w:val="24"/>
        </w:rPr>
        <w:tab/>
        <w:t>(1)</w:t>
      </w:r>
      <w:r w:rsidR="006F7BF5" w:rsidRPr="00355DED">
        <w:rPr>
          <w:rFonts w:cs="Arial"/>
          <w:szCs w:val="24"/>
        </w:rPr>
        <w:t xml:space="preserve">  </w:t>
      </w:r>
      <w:r w:rsidRPr="00355DED">
        <w:rPr>
          <w:rFonts w:cs="Arial"/>
          <w:szCs w:val="24"/>
        </w:rPr>
        <w:t xml:space="preserve">Students will be required to perform in various roles as part of the student chain of command.  Military custom and courtesy, physical fitness and military appearance and bearing are stressed and reinforced throughout the course. </w:t>
      </w:r>
    </w:p>
    <w:p w:rsidR="0022744F" w:rsidRPr="00355DED" w:rsidRDefault="0022744F" w:rsidP="00BB1831">
      <w:pPr>
        <w:tabs>
          <w:tab w:val="left" w:pos="360"/>
        </w:tabs>
        <w:rPr>
          <w:rFonts w:ascii="Arial" w:hAnsi="Arial" w:cs="Arial"/>
          <w:sz w:val="24"/>
          <w:szCs w:val="24"/>
        </w:rPr>
      </w:pPr>
    </w:p>
    <w:p w:rsidR="00EF306A" w:rsidRPr="00355DED" w:rsidRDefault="00E95076" w:rsidP="00BB1831">
      <w:pPr>
        <w:tabs>
          <w:tab w:val="left" w:pos="360"/>
        </w:tabs>
        <w:rPr>
          <w:rFonts w:ascii="Arial" w:hAnsi="Arial" w:cs="Arial"/>
          <w:color w:val="000000"/>
          <w:sz w:val="24"/>
          <w:szCs w:val="24"/>
        </w:rPr>
      </w:pPr>
      <w:r w:rsidRPr="00355DED">
        <w:rPr>
          <w:rFonts w:ascii="Arial" w:hAnsi="Arial" w:cs="Arial"/>
          <w:sz w:val="24"/>
          <w:szCs w:val="24"/>
        </w:rPr>
        <w:tab/>
      </w:r>
      <w:r w:rsidRPr="00355DED">
        <w:rPr>
          <w:rFonts w:ascii="Arial" w:hAnsi="Arial" w:cs="Arial"/>
          <w:sz w:val="24"/>
          <w:szCs w:val="24"/>
        </w:rPr>
        <w:tab/>
      </w:r>
      <w:r w:rsidR="00EF306A" w:rsidRPr="00355DED">
        <w:rPr>
          <w:rFonts w:ascii="Arial" w:hAnsi="Arial" w:cs="Arial"/>
          <w:sz w:val="24"/>
          <w:szCs w:val="24"/>
        </w:rPr>
        <w:t>(2)</w:t>
      </w:r>
      <w:r w:rsidR="006F7BF5" w:rsidRPr="00355DED">
        <w:rPr>
          <w:rFonts w:ascii="Arial" w:hAnsi="Arial" w:cs="Arial"/>
          <w:sz w:val="24"/>
          <w:szCs w:val="24"/>
        </w:rPr>
        <w:t xml:space="preserve">  </w:t>
      </w:r>
      <w:r w:rsidR="00EF306A" w:rsidRPr="00355DED">
        <w:rPr>
          <w:rFonts w:ascii="Arial" w:hAnsi="Arial" w:cs="Arial"/>
          <w:color w:val="000000"/>
          <w:sz w:val="24"/>
          <w:szCs w:val="24"/>
        </w:rPr>
        <w:t>All students will meet the Army appearance and inspection standards.  Hair will be maintained IAW AR 670-1.  Females will not use metal, plastic pins, or barrettes to s</w:t>
      </w:r>
      <w:r w:rsidR="00EA24BE" w:rsidRPr="00355DED">
        <w:rPr>
          <w:rFonts w:ascii="Arial" w:hAnsi="Arial" w:cs="Arial"/>
          <w:color w:val="000000"/>
          <w:sz w:val="24"/>
          <w:szCs w:val="24"/>
        </w:rPr>
        <w:t>ecure their hair.  Only soft securing devices</w:t>
      </w:r>
      <w:r w:rsidR="00EF306A" w:rsidRPr="00355DED">
        <w:rPr>
          <w:rFonts w:ascii="Arial" w:hAnsi="Arial" w:cs="Arial"/>
          <w:color w:val="000000"/>
          <w:sz w:val="24"/>
          <w:szCs w:val="24"/>
        </w:rPr>
        <w:t xml:space="preserve"> will be used</w:t>
      </w:r>
      <w:r w:rsidR="00EA24BE" w:rsidRPr="00355DED">
        <w:rPr>
          <w:rFonts w:ascii="Arial" w:hAnsi="Arial" w:cs="Arial"/>
          <w:color w:val="000000"/>
          <w:sz w:val="24"/>
          <w:szCs w:val="24"/>
        </w:rPr>
        <w:t xml:space="preserve"> or a hairnet</w:t>
      </w:r>
      <w:r w:rsidR="00EF306A" w:rsidRPr="00355DED">
        <w:rPr>
          <w:rFonts w:ascii="Arial" w:hAnsi="Arial" w:cs="Arial"/>
          <w:color w:val="000000"/>
          <w:sz w:val="24"/>
          <w:szCs w:val="24"/>
        </w:rPr>
        <w:t>.  Additionally, males will adhere to the standards of AR 670-1 regarding facial hair.  Females will not wear cosmetics in the training area during duty hours.  Male and female students will ensure that fingernails will be trim and not exceeding the finger</w:t>
      </w:r>
      <w:r w:rsidR="000B7F88" w:rsidRPr="00355DED">
        <w:rPr>
          <w:rFonts w:ascii="Arial" w:hAnsi="Arial" w:cs="Arial"/>
          <w:color w:val="000000"/>
          <w:sz w:val="24"/>
          <w:szCs w:val="24"/>
        </w:rPr>
        <w:t>tips. The Pathfinder Course</w:t>
      </w:r>
      <w:r w:rsidR="00EF306A" w:rsidRPr="00355DED">
        <w:rPr>
          <w:rFonts w:ascii="Arial" w:hAnsi="Arial" w:cs="Arial"/>
          <w:color w:val="000000"/>
          <w:sz w:val="24"/>
          <w:szCs w:val="24"/>
        </w:rPr>
        <w:t xml:space="preserve"> NCOIC will determine whether any items, haircuts, or other devices are faddish. </w:t>
      </w:r>
    </w:p>
    <w:p w:rsidR="00A95E9E" w:rsidRPr="00355DED" w:rsidRDefault="00A95E9E" w:rsidP="00BB1831">
      <w:pPr>
        <w:tabs>
          <w:tab w:val="left" w:pos="360"/>
        </w:tabs>
        <w:rPr>
          <w:rFonts w:ascii="Arial" w:hAnsi="Arial" w:cs="Arial"/>
          <w:color w:val="000000"/>
          <w:sz w:val="24"/>
          <w:szCs w:val="24"/>
        </w:rPr>
      </w:pPr>
    </w:p>
    <w:p w:rsidR="00EF306A" w:rsidRPr="00355DED" w:rsidRDefault="00E95076" w:rsidP="00BB1831">
      <w:pPr>
        <w:pStyle w:val="BodyText2"/>
        <w:jc w:val="left"/>
        <w:rPr>
          <w:rFonts w:cs="Arial"/>
          <w:szCs w:val="24"/>
        </w:rPr>
      </w:pPr>
      <w:r w:rsidRPr="00355DED">
        <w:rPr>
          <w:rFonts w:cs="Arial"/>
          <w:szCs w:val="24"/>
        </w:rPr>
        <w:tab/>
      </w:r>
      <w:r w:rsidRPr="00355DED">
        <w:rPr>
          <w:rFonts w:cs="Arial"/>
          <w:szCs w:val="24"/>
        </w:rPr>
        <w:tab/>
      </w:r>
      <w:r w:rsidR="00EF306A" w:rsidRPr="00355DED">
        <w:rPr>
          <w:rFonts w:cs="Arial"/>
          <w:szCs w:val="24"/>
        </w:rPr>
        <w:t>(3)</w:t>
      </w:r>
      <w:r w:rsidR="006F7BF5" w:rsidRPr="00355DED">
        <w:rPr>
          <w:rFonts w:cs="Arial"/>
          <w:szCs w:val="24"/>
        </w:rPr>
        <w:t xml:space="preserve"> </w:t>
      </w:r>
      <w:r w:rsidR="00BB1831">
        <w:rPr>
          <w:rFonts w:cs="Arial"/>
          <w:szCs w:val="24"/>
        </w:rPr>
        <w:t xml:space="preserve"> </w:t>
      </w:r>
      <w:r w:rsidR="00EF306A" w:rsidRPr="00355DED">
        <w:rPr>
          <w:rFonts w:cs="Arial"/>
          <w:szCs w:val="24"/>
        </w:rPr>
        <w:t xml:space="preserve">The course convening authority may release </w:t>
      </w:r>
      <w:r w:rsidR="00843042" w:rsidRPr="00355DED">
        <w:rPr>
          <w:rFonts w:cs="Arial"/>
          <w:szCs w:val="24"/>
        </w:rPr>
        <w:t>S</w:t>
      </w:r>
      <w:r w:rsidR="00EF306A" w:rsidRPr="00355DED">
        <w:rPr>
          <w:rFonts w:cs="Arial"/>
          <w:szCs w:val="24"/>
        </w:rPr>
        <w:t>oldiers for the following reasons:</w:t>
      </w:r>
    </w:p>
    <w:p w:rsidR="00355DED" w:rsidRDefault="00355DED" w:rsidP="00BB1831">
      <w:pPr>
        <w:tabs>
          <w:tab w:val="left" w:pos="360"/>
        </w:tabs>
        <w:rPr>
          <w:rFonts w:ascii="Arial" w:hAnsi="Arial" w:cs="Arial"/>
          <w:color w:val="000000"/>
          <w:sz w:val="24"/>
          <w:szCs w:val="24"/>
        </w:rPr>
      </w:pPr>
    </w:p>
    <w:p w:rsidR="00EF306A" w:rsidRPr="00355DED" w:rsidRDefault="00EF306A" w:rsidP="00BB1831">
      <w:pPr>
        <w:tabs>
          <w:tab w:val="left" w:pos="360"/>
        </w:tabs>
        <w:rPr>
          <w:rFonts w:ascii="Arial" w:hAnsi="Arial" w:cs="Arial"/>
          <w:color w:val="000000"/>
          <w:sz w:val="24"/>
          <w:szCs w:val="24"/>
        </w:rPr>
      </w:pPr>
      <w:r w:rsidRPr="00355DED">
        <w:rPr>
          <w:rFonts w:ascii="Arial" w:hAnsi="Arial" w:cs="Arial"/>
          <w:color w:val="000000"/>
          <w:sz w:val="24"/>
          <w:szCs w:val="24"/>
        </w:rPr>
        <w:tab/>
      </w:r>
      <w:r w:rsidRPr="00355DED">
        <w:rPr>
          <w:rFonts w:ascii="Arial" w:hAnsi="Arial" w:cs="Arial"/>
          <w:color w:val="000000"/>
          <w:sz w:val="24"/>
          <w:szCs w:val="24"/>
        </w:rPr>
        <w:tab/>
        <w:t>(a)</w:t>
      </w:r>
      <w:r w:rsidR="006F7BF5" w:rsidRPr="00355DED">
        <w:rPr>
          <w:rFonts w:ascii="Arial" w:hAnsi="Arial" w:cs="Arial"/>
          <w:color w:val="000000"/>
          <w:sz w:val="24"/>
          <w:szCs w:val="24"/>
        </w:rPr>
        <w:t xml:space="preserve">  </w:t>
      </w:r>
      <w:r w:rsidR="000B7F88" w:rsidRPr="00355DED">
        <w:rPr>
          <w:rFonts w:ascii="Arial" w:hAnsi="Arial" w:cs="Arial"/>
          <w:color w:val="000000"/>
          <w:sz w:val="24"/>
          <w:szCs w:val="24"/>
        </w:rPr>
        <w:t>Failing a re-test in any portion</w:t>
      </w:r>
      <w:r w:rsidRPr="00355DED">
        <w:rPr>
          <w:rFonts w:ascii="Arial" w:hAnsi="Arial" w:cs="Arial"/>
          <w:color w:val="000000"/>
          <w:sz w:val="24"/>
          <w:szCs w:val="24"/>
        </w:rPr>
        <w:t xml:space="preserve"> of the course.</w:t>
      </w:r>
    </w:p>
    <w:p w:rsidR="00EF306A" w:rsidRPr="00355DED" w:rsidRDefault="00EF306A" w:rsidP="00BB1831">
      <w:pPr>
        <w:tabs>
          <w:tab w:val="left" w:pos="360"/>
        </w:tabs>
        <w:rPr>
          <w:rFonts w:ascii="Arial" w:hAnsi="Arial" w:cs="Arial"/>
          <w:color w:val="000000"/>
          <w:sz w:val="24"/>
          <w:szCs w:val="24"/>
        </w:rPr>
      </w:pPr>
    </w:p>
    <w:p w:rsidR="00EF306A" w:rsidRPr="00355DED" w:rsidRDefault="00EF306A" w:rsidP="00BB1831">
      <w:pPr>
        <w:tabs>
          <w:tab w:val="left" w:pos="360"/>
        </w:tabs>
        <w:rPr>
          <w:rFonts w:ascii="Arial" w:hAnsi="Arial" w:cs="Arial"/>
          <w:color w:val="000000"/>
          <w:sz w:val="24"/>
          <w:szCs w:val="24"/>
        </w:rPr>
      </w:pPr>
      <w:r w:rsidRPr="00355DED">
        <w:rPr>
          <w:rFonts w:ascii="Arial" w:hAnsi="Arial" w:cs="Arial"/>
          <w:color w:val="000000"/>
          <w:sz w:val="24"/>
          <w:szCs w:val="24"/>
        </w:rPr>
        <w:tab/>
      </w:r>
      <w:r w:rsidRPr="00355DED">
        <w:rPr>
          <w:rFonts w:ascii="Arial" w:hAnsi="Arial" w:cs="Arial"/>
          <w:color w:val="000000"/>
          <w:sz w:val="24"/>
          <w:szCs w:val="24"/>
        </w:rPr>
        <w:tab/>
        <w:t>(b)  Lack of motivation</w:t>
      </w:r>
      <w:r w:rsidR="007D4419" w:rsidRPr="00355DED">
        <w:rPr>
          <w:rFonts w:ascii="Arial" w:hAnsi="Arial" w:cs="Arial"/>
          <w:color w:val="000000"/>
          <w:sz w:val="24"/>
          <w:szCs w:val="24"/>
        </w:rPr>
        <w:t>.</w:t>
      </w:r>
      <w:r w:rsidR="000B7F88" w:rsidRPr="00355DED">
        <w:rPr>
          <w:rFonts w:ascii="Arial" w:hAnsi="Arial" w:cs="Arial"/>
          <w:color w:val="000000"/>
          <w:sz w:val="24"/>
          <w:szCs w:val="24"/>
        </w:rPr>
        <w:t xml:space="preserve">  </w:t>
      </w:r>
      <w:r w:rsidR="00A873B6" w:rsidRPr="00355DED">
        <w:rPr>
          <w:rFonts w:ascii="Arial" w:hAnsi="Arial" w:cs="Arial"/>
          <w:color w:val="000000"/>
          <w:sz w:val="24"/>
          <w:szCs w:val="24"/>
        </w:rPr>
        <w:t>(</w:t>
      </w:r>
      <w:r w:rsidRPr="00355DED">
        <w:rPr>
          <w:rFonts w:ascii="Arial" w:hAnsi="Arial" w:cs="Arial"/>
          <w:color w:val="000000"/>
          <w:sz w:val="24"/>
          <w:szCs w:val="24"/>
        </w:rPr>
        <w:t xml:space="preserve">Students who request to not complete the </w:t>
      </w:r>
      <w:r w:rsidR="001A2E83" w:rsidRPr="00355DED">
        <w:rPr>
          <w:rFonts w:ascii="Arial" w:hAnsi="Arial" w:cs="Arial"/>
          <w:color w:val="000000"/>
          <w:sz w:val="24"/>
          <w:szCs w:val="24"/>
        </w:rPr>
        <w:t>Pathfinder Course</w:t>
      </w:r>
      <w:r w:rsidR="00A873B6" w:rsidRPr="00355DED">
        <w:rPr>
          <w:rFonts w:ascii="Arial" w:hAnsi="Arial" w:cs="Arial"/>
          <w:color w:val="000000"/>
          <w:sz w:val="24"/>
          <w:szCs w:val="24"/>
        </w:rPr>
        <w:t>)</w:t>
      </w:r>
    </w:p>
    <w:p w:rsidR="00EF306A" w:rsidRPr="00355DED" w:rsidRDefault="00EF306A" w:rsidP="00BB1831">
      <w:pPr>
        <w:tabs>
          <w:tab w:val="left" w:pos="360"/>
        </w:tabs>
        <w:rPr>
          <w:rFonts w:ascii="Arial" w:hAnsi="Arial" w:cs="Arial"/>
          <w:color w:val="000000"/>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color w:val="000000"/>
          <w:sz w:val="24"/>
          <w:szCs w:val="24"/>
        </w:rPr>
        <w:tab/>
      </w:r>
      <w:r w:rsidRPr="00355DED">
        <w:rPr>
          <w:rFonts w:ascii="Arial" w:hAnsi="Arial" w:cs="Arial"/>
          <w:color w:val="000000"/>
          <w:sz w:val="24"/>
          <w:szCs w:val="24"/>
        </w:rPr>
        <w:tab/>
      </w:r>
      <w:r w:rsidR="003968D2" w:rsidRPr="00355DED">
        <w:rPr>
          <w:rFonts w:ascii="Arial" w:hAnsi="Arial" w:cs="Arial"/>
          <w:sz w:val="24"/>
          <w:szCs w:val="24"/>
        </w:rPr>
        <w:t xml:space="preserve">(c) </w:t>
      </w:r>
      <w:r w:rsidR="00BB1831">
        <w:rPr>
          <w:rFonts w:ascii="Arial" w:hAnsi="Arial" w:cs="Arial"/>
          <w:sz w:val="24"/>
          <w:szCs w:val="24"/>
        </w:rPr>
        <w:t xml:space="preserve"> </w:t>
      </w:r>
      <w:r w:rsidRPr="00355DED">
        <w:rPr>
          <w:rFonts w:ascii="Arial" w:hAnsi="Arial" w:cs="Arial"/>
          <w:sz w:val="24"/>
          <w:szCs w:val="24"/>
        </w:rPr>
        <w:t>Medical drop. Students injured and receive an LOD or evacuated to a treatment facility for an injury requiring an absence from training in excess of one hour.</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tabs>
          <w:tab w:val="left" w:pos="360"/>
        </w:tabs>
        <w:rPr>
          <w:rFonts w:ascii="Arial" w:hAnsi="Arial" w:cs="Arial"/>
          <w:sz w:val="24"/>
          <w:szCs w:val="24"/>
        </w:rPr>
      </w:pPr>
      <w:r w:rsidRPr="00355DED">
        <w:rPr>
          <w:rFonts w:ascii="Arial" w:hAnsi="Arial" w:cs="Arial"/>
          <w:sz w:val="24"/>
          <w:szCs w:val="24"/>
        </w:rPr>
        <w:tab/>
      </w:r>
      <w:r w:rsidRPr="00355DED">
        <w:rPr>
          <w:rFonts w:ascii="Arial" w:hAnsi="Arial" w:cs="Arial"/>
          <w:sz w:val="24"/>
          <w:szCs w:val="24"/>
        </w:rPr>
        <w:tab/>
      </w:r>
      <w:r w:rsidR="006F7BF5" w:rsidRPr="00355DED">
        <w:rPr>
          <w:rFonts w:ascii="Arial" w:hAnsi="Arial" w:cs="Arial"/>
          <w:sz w:val="24"/>
          <w:szCs w:val="24"/>
        </w:rPr>
        <w:t xml:space="preserve">(d)  </w:t>
      </w:r>
      <w:r w:rsidRPr="00355DED">
        <w:rPr>
          <w:rFonts w:ascii="Arial" w:hAnsi="Arial" w:cs="Arial"/>
          <w:sz w:val="24"/>
          <w:szCs w:val="24"/>
        </w:rPr>
        <w:t>Missing one hour of training.</w:t>
      </w:r>
    </w:p>
    <w:p w:rsidR="00EF306A" w:rsidRPr="00355DED" w:rsidRDefault="00EF306A" w:rsidP="00BB1831">
      <w:pPr>
        <w:tabs>
          <w:tab w:val="left" w:pos="360"/>
        </w:tabs>
        <w:rPr>
          <w:rFonts w:ascii="Arial" w:hAnsi="Arial" w:cs="Arial"/>
          <w:sz w:val="24"/>
          <w:szCs w:val="24"/>
        </w:rPr>
      </w:pPr>
    </w:p>
    <w:p w:rsidR="00EF306A" w:rsidRPr="00355DED" w:rsidRDefault="00EF306A" w:rsidP="00BB1831">
      <w:pPr>
        <w:pStyle w:val="BodyText3"/>
        <w:jc w:val="left"/>
        <w:rPr>
          <w:rFonts w:cs="Arial"/>
          <w:color w:val="000000"/>
          <w:szCs w:val="24"/>
        </w:rPr>
      </w:pPr>
      <w:r w:rsidRPr="00355DED">
        <w:rPr>
          <w:rFonts w:cs="Arial"/>
          <w:szCs w:val="24"/>
        </w:rPr>
        <w:tab/>
      </w:r>
      <w:r w:rsidRPr="00355DED">
        <w:rPr>
          <w:rFonts w:cs="Arial"/>
          <w:szCs w:val="24"/>
        </w:rPr>
        <w:tab/>
        <w:t>(e)</w:t>
      </w:r>
      <w:r w:rsidR="00BB1831">
        <w:rPr>
          <w:rFonts w:cs="Arial"/>
          <w:szCs w:val="24"/>
        </w:rPr>
        <w:t xml:space="preserve">  </w:t>
      </w:r>
      <w:r w:rsidRPr="00355DED">
        <w:rPr>
          <w:rFonts w:cs="Arial"/>
          <w:szCs w:val="24"/>
        </w:rPr>
        <w:t xml:space="preserve">Serious Observation Report (SOR).  Students who commit an honor violation, disrespectful, disobey cadre, or commit a </w:t>
      </w:r>
      <w:r w:rsidR="00CB25C4" w:rsidRPr="00355DED">
        <w:rPr>
          <w:rFonts w:cs="Arial"/>
          <w:szCs w:val="24"/>
        </w:rPr>
        <w:t>major</w:t>
      </w:r>
      <w:r w:rsidRPr="00355DED">
        <w:rPr>
          <w:rFonts w:cs="Arial"/>
          <w:szCs w:val="24"/>
        </w:rPr>
        <w:t xml:space="preserve"> safety violation are subject to immediate release at the discretion of the </w:t>
      </w:r>
      <w:r w:rsidR="00CB25C4" w:rsidRPr="00355DED">
        <w:rPr>
          <w:rFonts w:cs="Arial"/>
          <w:szCs w:val="24"/>
        </w:rPr>
        <w:t>B Co Commander</w:t>
      </w:r>
      <w:r w:rsidRPr="00355DED">
        <w:rPr>
          <w:rFonts w:cs="Arial"/>
          <w:szCs w:val="24"/>
        </w:rPr>
        <w:t>.</w:t>
      </w:r>
    </w:p>
    <w:p w:rsidR="0022744F" w:rsidRPr="00355DED" w:rsidRDefault="0022744F" w:rsidP="00BB1831">
      <w:pPr>
        <w:pStyle w:val="BodyText2"/>
        <w:jc w:val="left"/>
        <w:rPr>
          <w:rFonts w:cs="Arial"/>
          <w:szCs w:val="24"/>
        </w:rPr>
      </w:pPr>
    </w:p>
    <w:p w:rsidR="00EF306A" w:rsidRPr="00355DED" w:rsidRDefault="00355DED" w:rsidP="00BB1831">
      <w:pPr>
        <w:pStyle w:val="BodyText3"/>
        <w:jc w:val="left"/>
        <w:rPr>
          <w:rFonts w:cs="Arial"/>
          <w:szCs w:val="24"/>
        </w:rPr>
      </w:pPr>
      <w:r>
        <w:rPr>
          <w:rFonts w:cs="Arial"/>
          <w:szCs w:val="24"/>
        </w:rPr>
        <w:t>6</w:t>
      </w:r>
      <w:r w:rsidR="00EF306A" w:rsidRPr="00355DED">
        <w:rPr>
          <w:rFonts w:cs="Arial"/>
          <w:szCs w:val="24"/>
        </w:rPr>
        <w:t>.</w:t>
      </w:r>
      <w:r>
        <w:rPr>
          <w:rFonts w:cs="Arial"/>
          <w:szCs w:val="24"/>
        </w:rPr>
        <w:tab/>
      </w:r>
      <w:r w:rsidR="00EF306A" w:rsidRPr="00355DED">
        <w:rPr>
          <w:rFonts w:cs="Arial"/>
          <w:szCs w:val="24"/>
        </w:rPr>
        <w:t>P</w:t>
      </w:r>
      <w:r w:rsidR="001A2E83" w:rsidRPr="00355DED">
        <w:rPr>
          <w:rFonts w:cs="Arial"/>
          <w:szCs w:val="24"/>
        </w:rPr>
        <w:t>oint of contact for the ARNG Pathfinder Course</w:t>
      </w:r>
      <w:r w:rsidR="00EF306A" w:rsidRPr="00355DED">
        <w:rPr>
          <w:rFonts w:cs="Arial"/>
          <w:szCs w:val="24"/>
        </w:rPr>
        <w:t xml:space="preserve"> is </w:t>
      </w:r>
      <w:r w:rsidR="00A7556B" w:rsidRPr="00355DED">
        <w:rPr>
          <w:rFonts w:cs="Arial"/>
          <w:szCs w:val="24"/>
        </w:rPr>
        <w:t xml:space="preserve">SFC </w:t>
      </w:r>
      <w:r w:rsidR="001A2E83" w:rsidRPr="00355DED">
        <w:rPr>
          <w:rFonts w:cs="Arial"/>
          <w:szCs w:val="24"/>
        </w:rPr>
        <w:t>Jessie M. Parsons at commercial (706) 573-2659</w:t>
      </w:r>
      <w:r w:rsidR="006F7BF5" w:rsidRPr="00355DED">
        <w:rPr>
          <w:rFonts w:cs="Arial"/>
          <w:szCs w:val="24"/>
        </w:rPr>
        <w:t xml:space="preserve"> or email at </w:t>
      </w:r>
      <w:r w:rsidR="001A2E83" w:rsidRPr="0089625A">
        <w:rPr>
          <w:rFonts w:cs="Arial"/>
          <w:color w:val="0070C0"/>
          <w:szCs w:val="24"/>
          <w:u w:val="single"/>
        </w:rPr>
        <w:t>jessie.</w:t>
      </w:r>
      <w:r w:rsidR="0089625A" w:rsidRPr="0089625A">
        <w:rPr>
          <w:rFonts w:cs="Arial"/>
          <w:color w:val="0070C0"/>
          <w:szCs w:val="24"/>
          <w:u w:val="single"/>
        </w:rPr>
        <w:t>m.parsons</w:t>
      </w:r>
      <w:r w:rsidR="0089625A">
        <w:rPr>
          <w:rFonts w:cs="Arial"/>
          <w:color w:val="0070C0"/>
          <w:szCs w:val="24"/>
          <w:u w:val="single"/>
        </w:rPr>
        <w:t>.mil</w:t>
      </w:r>
      <w:r w:rsidR="0089625A" w:rsidRPr="0089625A">
        <w:rPr>
          <w:rFonts w:cs="Arial"/>
          <w:color w:val="0070C0"/>
          <w:szCs w:val="24"/>
          <w:u w:val="single"/>
        </w:rPr>
        <w:t>@mail</w:t>
      </w:r>
      <w:r w:rsidR="001A2E83" w:rsidRPr="0089625A">
        <w:rPr>
          <w:rFonts w:cs="Arial"/>
          <w:color w:val="0070C0"/>
          <w:szCs w:val="24"/>
          <w:u w:val="single"/>
        </w:rPr>
        <w:t>.mil</w:t>
      </w:r>
      <w:r w:rsidR="006F7BF5" w:rsidRPr="0089625A">
        <w:rPr>
          <w:rFonts w:cs="Arial"/>
          <w:color w:val="0070C0"/>
          <w:szCs w:val="24"/>
          <w:u w:val="single"/>
        </w:rPr>
        <w:t>.</w:t>
      </w:r>
    </w:p>
    <w:p w:rsidR="00EF306A" w:rsidRDefault="00EF306A" w:rsidP="00BB1831">
      <w:pPr>
        <w:rPr>
          <w:rFonts w:ascii="Arial" w:hAnsi="Arial" w:cs="Arial"/>
          <w:sz w:val="24"/>
          <w:szCs w:val="24"/>
        </w:rPr>
      </w:pPr>
    </w:p>
    <w:p w:rsidR="00444E34" w:rsidRDefault="00444E34" w:rsidP="00BB1831">
      <w:pPr>
        <w:rPr>
          <w:rFonts w:ascii="Arial" w:hAnsi="Arial" w:cs="Arial"/>
          <w:sz w:val="24"/>
          <w:szCs w:val="24"/>
        </w:rPr>
      </w:pPr>
    </w:p>
    <w:p w:rsidR="00444E34" w:rsidRDefault="00444E34" w:rsidP="00BB1831">
      <w:pPr>
        <w:rPr>
          <w:rFonts w:ascii="Arial" w:hAnsi="Arial" w:cs="Arial"/>
          <w:sz w:val="24"/>
          <w:szCs w:val="24"/>
        </w:rPr>
      </w:pPr>
    </w:p>
    <w:p w:rsidR="00355DED" w:rsidRPr="00355DED" w:rsidRDefault="00355DED" w:rsidP="00BB1831">
      <w:pPr>
        <w:rPr>
          <w:rFonts w:ascii="Arial" w:hAnsi="Arial" w:cs="Arial"/>
          <w:sz w:val="24"/>
          <w:szCs w:val="24"/>
        </w:rPr>
      </w:pPr>
    </w:p>
    <w:p w:rsidR="000B7F88" w:rsidRPr="00355DED" w:rsidRDefault="000B7F88" w:rsidP="00BB1831">
      <w:pPr>
        <w:rPr>
          <w:rFonts w:ascii="Arial" w:hAnsi="Arial" w:cs="Arial"/>
          <w:sz w:val="24"/>
          <w:szCs w:val="24"/>
        </w:rPr>
      </w:pPr>
    </w:p>
    <w:p w:rsidR="00EF306A" w:rsidRPr="00355DED" w:rsidRDefault="00EF306A" w:rsidP="00BB1831">
      <w:pPr>
        <w:rPr>
          <w:rFonts w:ascii="Arial" w:hAnsi="Arial" w:cs="Arial"/>
          <w:sz w:val="24"/>
          <w:szCs w:val="24"/>
        </w:rPr>
      </w:pPr>
    </w:p>
    <w:p w:rsidR="00EF306A" w:rsidRPr="00355DED" w:rsidRDefault="00EF306A" w:rsidP="00BB1831">
      <w:pPr>
        <w:rPr>
          <w:rFonts w:ascii="Arial" w:hAnsi="Arial" w:cs="Arial"/>
          <w:sz w:val="24"/>
          <w:szCs w:val="24"/>
        </w:rPr>
      </w:pPr>
    </w:p>
    <w:p w:rsidR="00B4444B" w:rsidRPr="00355DED" w:rsidRDefault="00355DED" w:rsidP="00BB1831">
      <w:pPr>
        <w:tabs>
          <w:tab w:val="left" w:pos="4680"/>
        </w:tabs>
        <w:rPr>
          <w:rFonts w:ascii="Arial" w:hAnsi="Arial" w:cs="Arial"/>
          <w:sz w:val="24"/>
          <w:szCs w:val="24"/>
        </w:rPr>
      </w:pPr>
      <w:r>
        <w:rPr>
          <w:rFonts w:ascii="Arial" w:hAnsi="Arial" w:cs="Arial"/>
          <w:sz w:val="24"/>
          <w:szCs w:val="24"/>
        </w:rPr>
        <w:t>#</w:t>
      </w:r>
      <w:r w:rsidRPr="00355DED">
        <w:rPr>
          <w:rFonts w:ascii="Arial" w:hAnsi="Arial" w:cs="Arial"/>
          <w:sz w:val="24"/>
          <w:szCs w:val="24"/>
        </w:rPr>
        <w:t xml:space="preserve"> Encl</w:t>
      </w:r>
      <w:r>
        <w:rPr>
          <w:rFonts w:ascii="Arial" w:hAnsi="Arial" w:cs="Arial"/>
          <w:sz w:val="24"/>
          <w:szCs w:val="24"/>
        </w:rPr>
        <w:t xml:space="preserve"> 1</w:t>
      </w:r>
      <w:r w:rsidR="00AC721D" w:rsidRPr="00355DED">
        <w:rPr>
          <w:rFonts w:ascii="Arial" w:hAnsi="Arial" w:cs="Arial"/>
          <w:sz w:val="24"/>
          <w:szCs w:val="24"/>
        </w:rPr>
        <w:tab/>
      </w:r>
      <w:r w:rsidR="00C97AAA">
        <w:rPr>
          <w:rFonts w:ascii="Arial" w:hAnsi="Arial" w:cs="Arial"/>
          <w:sz w:val="24"/>
          <w:szCs w:val="24"/>
        </w:rPr>
        <w:t xml:space="preserve">PATTRICK </w:t>
      </w:r>
      <w:r w:rsidR="00235DE9">
        <w:rPr>
          <w:rFonts w:ascii="Arial" w:hAnsi="Arial" w:cs="Arial"/>
          <w:sz w:val="24"/>
          <w:szCs w:val="24"/>
        </w:rPr>
        <w:t xml:space="preserve">J. </w:t>
      </w:r>
      <w:r w:rsidR="00C97AAA">
        <w:rPr>
          <w:rFonts w:ascii="Arial" w:hAnsi="Arial" w:cs="Arial"/>
          <w:sz w:val="24"/>
          <w:szCs w:val="24"/>
        </w:rPr>
        <w:t>LADNER</w:t>
      </w:r>
      <w:r w:rsidR="00AC721D" w:rsidRPr="00355DED">
        <w:rPr>
          <w:rFonts w:ascii="Arial" w:hAnsi="Arial" w:cs="Arial"/>
          <w:sz w:val="24"/>
          <w:szCs w:val="24"/>
        </w:rPr>
        <w:tab/>
      </w:r>
    </w:p>
    <w:p w:rsidR="00B4444B" w:rsidRPr="00355DED" w:rsidRDefault="00355DED" w:rsidP="00BB1831">
      <w:pPr>
        <w:tabs>
          <w:tab w:val="left" w:pos="4680"/>
        </w:tabs>
        <w:rPr>
          <w:rFonts w:ascii="Arial" w:hAnsi="Arial" w:cs="Arial"/>
          <w:sz w:val="24"/>
          <w:szCs w:val="24"/>
        </w:rPr>
      </w:pPr>
      <w:r>
        <w:rPr>
          <w:rFonts w:ascii="Arial" w:hAnsi="Arial" w:cs="Arial"/>
          <w:sz w:val="24"/>
          <w:szCs w:val="24"/>
        </w:rPr>
        <w:t xml:space="preserve">   </w:t>
      </w:r>
      <w:r w:rsidRPr="00355DED">
        <w:rPr>
          <w:rFonts w:ascii="Arial" w:hAnsi="Arial" w:cs="Arial"/>
          <w:sz w:val="24"/>
          <w:szCs w:val="24"/>
        </w:rPr>
        <w:t>1.  ANNEX A</w:t>
      </w:r>
      <w:r>
        <w:rPr>
          <w:rFonts w:ascii="Arial" w:hAnsi="Arial" w:cs="Arial"/>
          <w:sz w:val="24"/>
          <w:szCs w:val="24"/>
        </w:rPr>
        <w:t xml:space="preserve"> </w:t>
      </w:r>
      <w:r w:rsidRPr="00355DED">
        <w:rPr>
          <w:rFonts w:ascii="Arial" w:hAnsi="Arial" w:cs="Arial"/>
          <w:sz w:val="24"/>
          <w:szCs w:val="24"/>
        </w:rPr>
        <w:t>(General</w:t>
      </w:r>
      <w:r w:rsidR="00AC721D" w:rsidRPr="00355DED">
        <w:rPr>
          <w:rFonts w:ascii="Arial" w:hAnsi="Arial" w:cs="Arial"/>
          <w:sz w:val="24"/>
          <w:szCs w:val="24"/>
        </w:rPr>
        <w:tab/>
      </w:r>
      <w:r w:rsidR="00B2303F" w:rsidRPr="00355DED">
        <w:rPr>
          <w:rFonts w:ascii="Arial" w:hAnsi="Arial" w:cs="Arial"/>
          <w:sz w:val="24"/>
          <w:szCs w:val="24"/>
        </w:rPr>
        <w:t>CPT</w:t>
      </w:r>
      <w:r w:rsidR="00AC721D" w:rsidRPr="00355DED">
        <w:rPr>
          <w:rFonts w:ascii="Arial" w:hAnsi="Arial" w:cs="Arial"/>
          <w:sz w:val="24"/>
          <w:szCs w:val="24"/>
        </w:rPr>
        <w:t>, IN</w:t>
      </w:r>
    </w:p>
    <w:p w:rsidR="00B4444B" w:rsidRPr="00355DED" w:rsidRDefault="00355DED" w:rsidP="00BB1831">
      <w:pPr>
        <w:tabs>
          <w:tab w:val="left" w:pos="4680"/>
        </w:tabs>
        <w:rPr>
          <w:rFonts w:ascii="Arial" w:hAnsi="Arial" w:cs="Arial"/>
          <w:sz w:val="24"/>
          <w:szCs w:val="24"/>
        </w:rPr>
      </w:pPr>
      <w:r>
        <w:rPr>
          <w:rFonts w:ascii="Arial" w:hAnsi="Arial" w:cs="Arial"/>
          <w:sz w:val="24"/>
          <w:szCs w:val="24"/>
        </w:rPr>
        <w:t xml:space="preserve">   </w:t>
      </w:r>
      <w:r w:rsidRPr="00355DED">
        <w:rPr>
          <w:rFonts w:ascii="Arial" w:hAnsi="Arial" w:cs="Arial"/>
          <w:sz w:val="24"/>
          <w:szCs w:val="24"/>
        </w:rPr>
        <w:t>Instructions / Packing List)</w:t>
      </w:r>
      <w:r w:rsidR="00AC721D" w:rsidRPr="00355DED">
        <w:rPr>
          <w:rFonts w:ascii="Arial" w:hAnsi="Arial" w:cs="Arial"/>
          <w:sz w:val="24"/>
          <w:szCs w:val="24"/>
        </w:rPr>
        <w:tab/>
        <w:t>Commanding</w:t>
      </w:r>
    </w:p>
    <w:p w:rsidR="0022744F" w:rsidRPr="00355DED" w:rsidRDefault="0022744F" w:rsidP="00BB1831">
      <w:pPr>
        <w:tabs>
          <w:tab w:val="left" w:pos="4680"/>
        </w:tabs>
        <w:rPr>
          <w:rFonts w:ascii="Arial" w:hAnsi="Arial" w:cs="Arial"/>
          <w:sz w:val="24"/>
          <w:szCs w:val="24"/>
        </w:rPr>
      </w:pPr>
    </w:p>
    <w:p w:rsidR="0022744F" w:rsidRPr="00355DED" w:rsidRDefault="0022744F" w:rsidP="00BB1831">
      <w:pPr>
        <w:tabs>
          <w:tab w:val="left" w:pos="4770"/>
        </w:tabs>
        <w:rPr>
          <w:rFonts w:ascii="Arial" w:hAnsi="Arial" w:cs="Arial"/>
          <w:sz w:val="24"/>
          <w:szCs w:val="24"/>
        </w:rPr>
      </w:pPr>
    </w:p>
    <w:p w:rsidR="00A7556B" w:rsidRPr="00355DED" w:rsidRDefault="00A7556B" w:rsidP="00BB1831">
      <w:pPr>
        <w:tabs>
          <w:tab w:val="left" w:pos="4770"/>
        </w:tabs>
        <w:rPr>
          <w:rFonts w:ascii="Arial" w:hAnsi="Arial" w:cs="Arial"/>
          <w:sz w:val="24"/>
          <w:szCs w:val="24"/>
        </w:rPr>
      </w:pPr>
    </w:p>
    <w:p w:rsidR="00A7556B" w:rsidRPr="00355DED" w:rsidRDefault="00A7556B" w:rsidP="00BB1831">
      <w:pPr>
        <w:tabs>
          <w:tab w:val="left" w:pos="4770"/>
        </w:tabs>
        <w:rPr>
          <w:rFonts w:ascii="Arial" w:hAnsi="Arial" w:cs="Arial"/>
          <w:sz w:val="24"/>
          <w:szCs w:val="24"/>
        </w:rPr>
      </w:pPr>
    </w:p>
    <w:sectPr w:rsidR="00A7556B" w:rsidRPr="00355DED" w:rsidSect="00355DED">
      <w:headerReference w:type="default" r:id="rId8"/>
      <w:footerReference w:type="even" r:id="rId9"/>
      <w:footerReference w:type="default" r:id="rId10"/>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CA0" w:rsidRDefault="00263CA0">
      <w:r>
        <w:separator/>
      </w:r>
    </w:p>
  </w:endnote>
  <w:endnote w:type="continuationSeparator" w:id="0">
    <w:p w:rsidR="00263CA0" w:rsidRDefault="00263C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DDA" w:rsidRDefault="00EF0570" w:rsidP="001C0B02">
    <w:pPr>
      <w:pStyle w:val="Footer"/>
      <w:framePr w:wrap="around" w:vAnchor="text" w:hAnchor="margin" w:xAlign="right" w:y="1"/>
      <w:rPr>
        <w:rStyle w:val="PageNumber"/>
      </w:rPr>
    </w:pPr>
    <w:r>
      <w:rPr>
        <w:rStyle w:val="PageNumber"/>
      </w:rPr>
      <w:fldChar w:fldCharType="begin"/>
    </w:r>
    <w:r w:rsidR="00E26DDA">
      <w:rPr>
        <w:rStyle w:val="PageNumber"/>
      </w:rPr>
      <w:instrText xml:space="preserve">PAGE  </w:instrText>
    </w:r>
    <w:r>
      <w:rPr>
        <w:rStyle w:val="PageNumber"/>
      </w:rPr>
      <w:fldChar w:fldCharType="end"/>
    </w:r>
  </w:p>
  <w:p w:rsidR="00E26DDA" w:rsidRDefault="00E26DDA" w:rsidP="00E544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DDA" w:rsidRPr="00355DED" w:rsidRDefault="00EF0570" w:rsidP="00BB1831">
    <w:pPr>
      <w:pStyle w:val="Footer"/>
      <w:framePr w:wrap="around" w:vAnchor="text" w:hAnchor="page" w:xAlign="center" w:y="1"/>
      <w:rPr>
        <w:rStyle w:val="PageNumber"/>
        <w:rFonts w:ascii="Arial" w:hAnsi="Arial" w:cs="Arial"/>
        <w:sz w:val="24"/>
        <w:szCs w:val="24"/>
      </w:rPr>
    </w:pPr>
    <w:r w:rsidRPr="00355DED">
      <w:rPr>
        <w:rStyle w:val="PageNumber"/>
        <w:rFonts w:ascii="Arial" w:hAnsi="Arial" w:cs="Arial"/>
        <w:sz w:val="24"/>
        <w:szCs w:val="24"/>
      </w:rPr>
      <w:fldChar w:fldCharType="begin"/>
    </w:r>
    <w:r w:rsidR="00E26DDA" w:rsidRPr="00355DED">
      <w:rPr>
        <w:rStyle w:val="PageNumber"/>
        <w:rFonts w:ascii="Arial" w:hAnsi="Arial" w:cs="Arial"/>
        <w:sz w:val="24"/>
        <w:szCs w:val="24"/>
      </w:rPr>
      <w:instrText xml:space="preserve">PAGE  </w:instrText>
    </w:r>
    <w:r w:rsidRPr="00355DED">
      <w:rPr>
        <w:rStyle w:val="PageNumber"/>
        <w:rFonts w:ascii="Arial" w:hAnsi="Arial" w:cs="Arial"/>
        <w:sz w:val="24"/>
        <w:szCs w:val="24"/>
      </w:rPr>
      <w:fldChar w:fldCharType="separate"/>
    </w:r>
    <w:r w:rsidR="0089625A">
      <w:rPr>
        <w:rStyle w:val="PageNumber"/>
        <w:rFonts w:ascii="Arial" w:hAnsi="Arial" w:cs="Arial"/>
        <w:noProof/>
        <w:sz w:val="24"/>
        <w:szCs w:val="24"/>
      </w:rPr>
      <w:t>5</w:t>
    </w:r>
    <w:r w:rsidRPr="00355DED">
      <w:rPr>
        <w:rStyle w:val="PageNumber"/>
        <w:rFonts w:ascii="Arial" w:hAnsi="Arial" w:cs="Arial"/>
        <w:sz w:val="24"/>
        <w:szCs w:val="24"/>
      </w:rPr>
      <w:fldChar w:fldCharType="end"/>
    </w:r>
  </w:p>
  <w:p w:rsidR="00E26DDA" w:rsidRDefault="00E26DDA" w:rsidP="00E544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CA0" w:rsidRDefault="00263CA0">
      <w:r>
        <w:separator/>
      </w:r>
    </w:p>
  </w:footnote>
  <w:footnote w:type="continuationSeparator" w:id="0">
    <w:p w:rsidR="00263CA0" w:rsidRDefault="00263C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DDA" w:rsidRPr="00355DED" w:rsidRDefault="00355DED">
    <w:pPr>
      <w:pStyle w:val="Header"/>
      <w:rPr>
        <w:rFonts w:ascii="Arial" w:hAnsi="Arial" w:cs="Arial"/>
        <w:sz w:val="24"/>
        <w:szCs w:val="24"/>
      </w:rPr>
    </w:pPr>
    <w:r w:rsidRPr="00355DED">
      <w:rPr>
        <w:rFonts w:ascii="Arial" w:hAnsi="Arial" w:cs="Arial"/>
        <w:sz w:val="24"/>
        <w:szCs w:val="24"/>
      </w:rPr>
      <w:t>ATZB-NG</w:t>
    </w:r>
    <w:r w:rsidR="00E26DDA" w:rsidRPr="00355DED">
      <w:rPr>
        <w:rFonts w:ascii="Arial" w:hAnsi="Arial" w:cs="Arial"/>
        <w:sz w:val="24"/>
        <w:szCs w:val="24"/>
      </w:rPr>
      <w:t>-WTC</w:t>
    </w:r>
  </w:p>
  <w:p w:rsidR="00E26DDA" w:rsidRPr="00355DED" w:rsidRDefault="00E26DDA">
    <w:pPr>
      <w:pStyle w:val="Header"/>
      <w:rPr>
        <w:rFonts w:ascii="Arial" w:hAnsi="Arial" w:cs="Arial"/>
        <w:sz w:val="24"/>
        <w:szCs w:val="24"/>
      </w:rPr>
    </w:pPr>
    <w:r w:rsidRPr="00355DED">
      <w:rPr>
        <w:rFonts w:ascii="Arial" w:hAnsi="Arial" w:cs="Arial"/>
        <w:sz w:val="24"/>
        <w:szCs w:val="24"/>
      </w:rPr>
      <w:t xml:space="preserve">SUBJECT: </w:t>
    </w:r>
    <w:r w:rsidR="00FB43E9" w:rsidRPr="00355DED">
      <w:rPr>
        <w:rFonts w:ascii="Arial" w:hAnsi="Arial" w:cs="Arial"/>
        <w:sz w:val="24"/>
        <w:szCs w:val="24"/>
      </w:rPr>
      <w:t>Army National Guard (ARNG) Pathfinder Course</w:t>
    </w:r>
    <w:r w:rsidRPr="00355DED">
      <w:rPr>
        <w:rFonts w:ascii="Arial" w:hAnsi="Arial" w:cs="Arial"/>
        <w:sz w:val="24"/>
        <w:szCs w:val="24"/>
      </w:rPr>
      <w:t xml:space="preserve"> Student Memorandum of Instruction (MOI).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3B06"/>
    <w:multiLevelType w:val="hybridMultilevel"/>
    <w:tmpl w:val="2960C3C6"/>
    <w:lvl w:ilvl="0" w:tplc="8DFEBC62">
      <w:start w:val="1"/>
      <w:numFmt w:val="lowerLetter"/>
      <w:lvlText w:val="(%1)"/>
      <w:lvlJc w:val="left"/>
      <w:pPr>
        <w:tabs>
          <w:tab w:val="num" w:pos="900"/>
        </w:tabs>
        <w:ind w:left="900" w:hanging="360"/>
      </w:pPr>
      <w:rPr>
        <w:rFonts w:hint="default"/>
      </w:rPr>
    </w:lvl>
    <w:lvl w:ilvl="1" w:tplc="3BAA4686">
      <w:start w:val="2"/>
      <w:numFmt w:val="decimal"/>
      <w:lvlText w:val="(%2)"/>
      <w:lvlJc w:val="left"/>
      <w:pPr>
        <w:tabs>
          <w:tab w:val="num" w:pos="1620"/>
        </w:tabs>
        <w:ind w:left="1620" w:hanging="360"/>
      </w:pPr>
      <w:rPr>
        <w:rFonts w:hint="default"/>
      </w:rPr>
    </w:lvl>
    <w:lvl w:ilvl="2" w:tplc="D2B87094">
      <w:start w:val="3"/>
      <w:numFmt w:val="lowerLetter"/>
      <w:lvlText w:val="%3."/>
      <w:lvlJc w:val="left"/>
      <w:pPr>
        <w:tabs>
          <w:tab w:val="num" w:pos="2520"/>
        </w:tabs>
        <w:ind w:left="2520" w:hanging="360"/>
      </w:pPr>
      <w:rPr>
        <w:rFonts w:hint="default"/>
      </w:rPr>
    </w:lvl>
    <w:lvl w:ilvl="3" w:tplc="EEE8D8B2">
      <w:start w:val="1"/>
      <w:numFmt w:val="decimal"/>
      <w:lvlText w:val="(%4)"/>
      <w:lvlJc w:val="left"/>
      <w:pPr>
        <w:tabs>
          <w:tab w:val="num" w:pos="3060"/>
        </w:tabs>
        <w:ind w:left="3060" w:hanging="360"/>
      </w:pPr>
      <w:rPr>
        <w:rFonts w:hint="default"/>
      </w:r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8B77F4D"/>
    <w:multiLevelType w:val="multilevel"/>
    <w:tmpl w:val="5F26B72E"/>
    <w:lvl w:ilvl="0">
      <w:start w:val="1"/>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
    <w:nsid w:val="1A1B2F11"/>
    <w:multiLevelType w:val="singleLevel"/>
    <w:tmpl w:val="C5365C5C"/>
    <w:lvl w:ilvl="0">
      <w:start w:val="2"/>
      <w:numFmt w:val="decimal"/>
      <w:lvlText w:val="%1."/>
      <w:legacy w:legacy="1" w:legacySpace="0" w:legacyIndent="585"/>
      <w:lvlJc w:val="left"/>
      <w:pPr>
        <w:ind w:left="585" w:hanging="585"/>
      </w:pPr>
    </w:lvl>
  </w:abstractNum>
  <w:abstractNum w:abstractNumId="3">
    <w:nsid w:val="20977F9E"/>
    <w:multiLevelType w:val="hybridMultilevel"/>
    <w:tmpl w:val="B0426F36"/>
    <w:lvl w:ilvl="0" w:tplc="F4BEC136">
      <w:start w:val="1"/>
      <w:numFmt w:val="decimal"/>
      <w:lvlText w:val="(%1)"/>
      <w:lvlJc w:val="left"/>
      <w:pPr>
        <w:tabs>
          <w:tab w:val="num" w:pos="1080"/>
        </w:tabs>
        <w:ind w:left="1080" w:hanging="360"/>
      </w:pPr>
      <w:rPr>
        <w:rFonts w:hint="default"/>
      </w:rPr>
    </w:lvl>
    <w:lvl w:ilvl="1" w:tplc="E796FCDE">
      <w:start w:val="2"/>
      <w:numFmt w:val="decimal"/>
      <w:lvlText w:val="%2."/>
      <w:lvlJc w:val="left"/>
      <w:pPr>
        <w:tabs>
          <w:tab w:val="num" w:pos="1800"/>
        </w:tabs>
        <w:ind w:left="1800" w:hanging="360"/>
      </w:pPr>
      <w:rPr>
        <w:rFonts w:hint="default"/>
      </w:rPr>
    </w:lvl>
    <w:lvl w:ilvl="2" w:tplc="2DD011FE">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DCA6D4A"/>
    <w:multiLevelType w:val="singleLevel"/>
    <w:tmpl w:val="F2ECCEE4"/>
    <w:lvl w:ilvl="0">
      <w:start w:val="4"/>
      <w:numFmt w:val="decimal"/>
      <w:lvlText w:val="(%1)"/>
      <w:lvlJc w:val="left"/>
      <w:pPr>
        <w:tabs>
          <w:tab w:val="num" w:pos="1575"/>
        </w:tabs>
        <w:ind w:left="1575" w:hanging="420"/>
      </w:pPr>
      <w:rPr>
        <w:rFonts w:hint="default"/>
      </w:rPr>
    </w:lvl>
  </w:abstractNum>
  <w:abstractNum w:abstractNumId="5">
    <w:nsid w:val="2EC75664"/>
    <w:multiLevelType w:val="multilevel"/>
    <w:tmpl w:val="F43C39F2"/>
    <w:lvl w:ilvl="0">
      <w:start w:val="1200"/>
      <w:numFmt w:val="decimal"/>
      <w:lvlText w:val="%1"/>
      <w:lvlJc w:val="left"/>
      <w:pPr>
        <w:tabs>
          <w:tab w:val="num" w:pos="2160"/>
        </w:tabs>
        <w:ind w:left="2160" w:hanging="2160"/>
      </w:pPr>
      <w:rPr>
        <w:rFonts w:hint="default"/>
      </w:rPr>
    </w:lvl>
    <w:lvl w:ilvl="1">
      <w:start w:val="1400"/>
      <w:numFmt w:val="decimal"/>
      <w:lvlText w:val="%1-%2"/>
      <w:lvlJc w:val="left"/>
      <w:pPr>
        <w:tabs>
          <w:tab w:val="num" w:pos="2160"/>
        </w:tabs>
        <w:ind w:left="2160" w:hanging="2160"/>
      </w:pPr>
      <w:rPr>
        <w:rFonts w:hint="default"/>
      </w:rPr>
    </w:lvl>
    <w:lvl w:ilvl="2">
      <w:start w:val="1"/>
      <w:numFmt w:val="decimal"/>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3B0E5B2D"/>
    <w:multiLevelType w:val="hybridMultilevel"/>
    <w:tmpl w:val="6EFE6568"/>
    <w:lvl w:ilvl="0" w:tplc="4DE6F40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FA447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170"/>
        </w:tabs>
        <w:ind w:left="117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45FB7B27"/>
    <w:multiLevelType w:val="singleLevel"/>
    <w:tmpl w:val="0409000F"/>
    <w:lvl w:ilvl="0">
      <w:start w:val="2"/>
      <w:numFmt w:val="decimal"/>
      <w:lvlText w:val="%1."/>
      <w:lvlJc w:val="left"/>
      <w:pPr>
        <w:tabs>
          <w:tab w:val="num" w:pos="360"/>
        </w:tabs>
        <w:ind w:left="360" w:hanging="360"/>
      </w:pPr>
      <w:rPr>
        <w:rFonts w:hint="default"/>
      </w:rPr>
    </w:lvl>
  </w:abstractNum>
  <w:abstractNum w:abstractNumId="9">
    <w:nsid w:val="4877495E"/>
    <w:multiLevelType w:val="singleLevel"/>
    <w:tmpl w:val="0409000F"/>
    <w:lvl w:ilvl="0">
      <w:start w:val="3"/>
      <w:numFmt w:val="decimal"/>
      <w:lvlText w:val="%1."/>
      <w:lvlJc w:val="left"/>
      <w:pPr>
        <w:tabs>
          <w:tab w:val="num" w:pos="360"/>
        </w:tabs>
        <w:ind w:left="360" w:hanging="360"/>
      </w:pPr>
      <w:rPr>
        <w:rFonts w:hint="default"/>
      </w:rPr>
    </w:lvl>
  </w:abstractNum>
  <w:abstractNum w:abstractNumId="10">
    <w:nsid w:val="49E51603"/>
    <w:multiLevelType w:val="singleLevel"/>
    <w:tmpl w:val="53B0F53A"/>
    <w:lvl w:ilvl="0">
      <w:start w:val="1"/>
      <w:numFmt w:val="decimal"/>
      <w:lvlText w:val=""/>
      <w:lvlJc w:val="left"/>
      <w:pPr>
        <w:tabs>
          <w:tab w:val="num" w:pos="360"/>
        </w:tabs>
        <w:ind w:left="360" w:hanging="360"/>
      </w:pPr>
      <w:rPr>
        <w:rFonts w:ascii="Times New Roman" w:hAnsi="Times New Roman" w:hint="default"/>
      </w:rPr>
    </w:lvl>
  </w:abstractNum>
  <w:abstractNum w:abstractNumId="11">
    <w:nsid w:val="4CCD09F6"/>
    <w:multiLevelType w:val="multilevel"/>
    <w:tmpl w:val="71FE8382"/>
    <w:lvl w:ilvl="0">
      <w:start w:val="1"/>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2">
    <w:nsid w:val="513409A0"/>
    <w:multiLevelType w:val="hybridMultilevel"/>
    <w:tmpl w:val="9C3AF864"/>
    <w:lvl w:ilvl="0" w:tplc="51FCABF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A92630E"/>
    <w:multiLevelType w:val="hybridMultilevel"/>
    <w:tmpl w:val="A5FEB2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096BCB"/>
    <w:multiLevelType w:val="singleLevel"/>
    <w:tmpl w:val="28C67B52"/>
    <w:lvl w:ilvl="0">
      <w:start w:val="1"/>
      <w:numFmt w:val="decimal"/>
      <w:lvlText w:val="(%1)"/>
      <w:lvlJc w:val="left"/>
      <w:pPr>
        <w:tabs>
          <w:tab w:val="num" w:pos="1560"/>
        </w:tabs>
        <w:ind w:left="1560" w:hanging="405"/>
      </w:pPr>
      <w:rPr>
        <w:rFonts w:hint="default"/>
      </w:rPr>
    </w:lvl>
  </w:abstractNum>
  <w:abstractNum w:abstractNumId="15">
    <w:nsid w:val="5D19534B"/>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602F42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8350D06"/>
    <w:multiLevelType w:val="singleLevel"/>
    <w:tmpl w:val="C25E3248"/>
    <w:lvl w:ilvl="0">
      <w:start w:val="1"/>
      <w:numFmt w:val="lowerLetter"/>
      <w:lvlText w:val="(%1)"/>
      <w:lvlJc w:val="left"/>
      <w:pPr>
        <w:tabs>
          <w:tab w:val="num" w:pos="720"/>
        </w:tabs>
        <w:ind w:left="720" w:hanging="360"/>
      </w:pPr>
      <w:rPr>
        <w:rFonts w:hint="default"/>
      </w:rPr>
    </w:lvl>
  </w:abstractNum>
  <w:abstractNum w:abstractNumId="18">
    <w:nsid w:val="684C6F50"/>
    <w:multiLevelType w:val="singleLevel"/>
    <w:tmpl w:val="1F7ACD72"/>
    <w:lvl w:ilvl="0">
      <w:start w:val="900"/>
      <w:numFmt w:val="bullet"/>
      <w:lvlText w:val="-"/>
      <w:lvlJc w:val="left"/>
      <w:pPr>
        <w:tabs>
          <w:tab w:val="num" w:pos="2520"/>
        </w:tabs>
        <w:ind w:left="2520" w:hanging="360"/>
      </w:pPr>
      <w:rPr>
        <w:rFonts w:ascii="Times New Roman" w:hAnsi="Times New Roman" w:hint="default"/>
      </w:rPr>
    </w:lvl>
  </w:abstractNum>
  <w:num w:numId="1">
    <w:abstractNumId w:val="2"/>
  </w:num>
  <w:num w:numId="2">
    <w:abstractNumId w:val="8"/>
  </w:num>
  <w:num w:numId="3">
    <w:abstractNumId w:val="10"/>
  </w:num>
  <w:num w:numId="4">
    <w:abstractNumId w:val="5"/>
  </w:num>
  <w:num w:numId="5">
    <w:abstractNumId w:val="18"/>
  </w:num>
  <w:num w:numId="6">
    <w:abstractNumId w:val="1"/>
  </w:num>
  <w:num w:numId="7">
    <w:abstractNumId w:val="11"/>
  </w:num>
  <w:num w:numId="8">
    <w:abstractNumId w:val="16"/>
  </w:num>
  <w:num w:numId="9">
    <w:abstractNumId w:val="17"/>
  </w:num>
  <w:num w:numId="10">
    <w:abstractNumId w:val="4"/>
  </w:num>
  <w:num w:numId="11">
    <w:abstractNumId w:val="14"/>
  </w:num>
  <w:num w:numId="12">
    <w:abstractNumId w:val="9"/>
  </w:num>
  <w:num w:numId="13">
    <w:abstractNumId w:val="15"/>
  </w:num>
  <w:num w:numId="14">
    <w:abstractNumId w:val="0"/>
  </w:num>
  <w:num w:numId="15">
    <w:abstractNumId w:val="3"/>
  </w:num>
  <w:num w:numId="16">
    <w:abstractNumId w:val="13"/>
  </w:num>
  <w:num w:numId="17">
    <w:abstractNumId w:val="7"/>
  </w:num>
  <w:num w:numId="18">
    <w:abstractNumId w:val="12"/>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7650"/>
  </w:hdrShapeDefaults>
  <w:footnotePr>
    <w:footnote w:id="-1"/>
    <w:footnote w:id="0"/>
  </w:footnotePr>
  <w:endnotePr>
    <w:endnote w:id="-1"/>
    <w:endnote w:id="0"/>
  </w:endnotePr>
  <w:compat/>
  <w:rsids>
    <w:rsidRoot w:val="00EF306A"/>
    <w:rsid w:val="0003781A"/>
    <w:rsid w:val="00061FB7"/>
    <w:rsid w:val="000B7F88"/>
    <w:rsid w:val="000C7AD9"/>
    <w:rsid w:val="000E6AD8"/>
    <w:rsid w:val="001151A7"/>
    <w:rsid w:val="001517F8"/>
    <w:rsid w:val="00155A20"/>
    <w:rsid w:val="00175FFE"/>
    <w:rsid w:val="001A2E83"/>
    <w:rsid w:val="001A4AA8"/>
    <w:rsid w:val="001A5F0F"/>
    <w:rsid w:val="001B39FB"/>
    <w:rsid w:val="001C0B02"/>
    <w:rsid w:val="00202D56"/>
    <w:rsid w:val="0022744F"/>
    <w:rsid w:val="00235DE9"/>
    <w:rsid w:val="00236B3A"/>
    <w:rsid w:val="00243821"/>
    <w:rsid w:val="00247319"/>
    <w:rsid w:val="00263CA0"/>
    <w:rsid w:val="002813F9"/>
    <w:rsid w:val="002A5148"/>
    <w:rsid w:val="002B285B"/>
    <w:rsid w:val="002C7D32"/>
    <w:rsid w:val="003015C7"/>
    <w:rsid w:val="00306091"/>
    <w:rsid w:val="00320E57"/>
    <w:rsid w:val="00355DED"/>
    <w:rsid w:val="00373B3E"/>
    <w:rsid w:val="0038424A"/>
    <w:rsid w:val="003968D2"/>
    <w:rsid w:val="003A0B30"/>
    <w:rsid w:val="00402059"/>
    <w:rsid w:val="00427778"/>
    <w:rsid w:val="004354AA"/>
    <w:rsid w:val="00444E34"/>
    <w:rsid w:val="00473642"/>
    <w:rsid w:val="00494EBC"/>
    <w:rsid w:val="004C4BFF"/>
    <w:rsid w:val="00522FA1"/>
    <w:rsid w:val="005238C6"/>
    <w:rsid w:val="00533B87"/>
    <w:rsid w:val="00543948"/>
    <w:rsid w:val="00575DEF"/>
    <w:rsid w:val="00594F96"/>
    <w:rsid w:val="005C0EDB"/>
    <w:rsid w:val="0064559D"/>
    <w:rsid w:val="0066098B"/>
    <w:rsid w:val="00673A83"/>
    <w:rsid w:val="00694794"/>
    <w:rsid w:val="00696652"/>
    <w:rsid w:val="006A6447"/>
    <w:rsid w:val="006D3247"/>
    <w:rsid w:val="006F7BF5"/>
    <w:rsid w:val="007634AD"/>
    <w:rsid w:val="0078437A"/>
    <w:rsid w:val="00790C0E"/>
    <w:rsid w:val="007D4419"/>
    <w:rsid w:val="007D5DDC"/>
    <w:rsid w:val="00843042"/>
    <w:rsid w:val="00845858"/>
    <w:rsid w:val="00870A3D"/>
    <w:rsid w:val="00872BF9"/>
    <w:rsid w:val="0089625A"/>
    <w:rsid w:val="008B025F"/>
    <w:rsid w:val="008D78F9"/>
    <w:rsid w:val="008E3D4D"/>
    <w:rsid w:val="009279B7"/>
    <w:rsid w:val="00971F6E"/>
    <w:rsid w:val="009A0B7C"/>
    <w:rsid w:val="009A4C10"/>
    <w:rsid w:val="009B4D9D"/>
    <w:rsid w:val="009C1C03"/>
    <w:rsid w:val="009D00BA"/>
    <w:rsid w:val="00A42CEB"/>
    <w:rsid w:val="00A61C5C"/>
    <w:rsid w:val="00A7556B"/>
    <w:rsid w:val="00A873B6"/>
    <w:rsid w:val="00A95E9E"/>
    <w:rsid w:val="00AC721D"/>
    <w:rsid w:val="00AE1F52"/>
    <w:rsid w:val="00AF14FB"/>
    <w:rsid w:val="00B20B19"/>
    <w:rsid w:val="00B2303F"/>
    <w:rsid w:val="00B43448"/>
    <w:rsid w:val="00B4444B"/>
    <w:rsid w:val="00B65ECB"/>
    <w:rsid w:val="00B93FC5"/>
    <w:rsid w:val="00B94E35"/>
    <w:rsid w:val="00BB1831"/>
    <w:rsid w:val="00BE7255"/>
    <w:rsid w:val="00BF4F08"/>
    <w:rsid w:val="00C257DF"/>
    <w:rsid w:val="00C34836"/>
    <w:rsid w:val="00C4048D"/>
    <w:rsid w:val="00C45376"/>
    <w:rsid w:val="00C573BA"/>
    <w:rsid w:val="00C63C03"/>
    <w:rsid w:val="00C97AAA"/>
    <w:rsid w:val="00CB25C4"/>
    <w:rsid w:val="00CC4010"/>
    <w:rsid w:val="00CE681F"/>
    <w:rsid w:val="00D000EA"/>
    <w:rsid w:val="00D12BDB"/>
    <w:rsid w:val="00D502F6"/>
    <w:rsid w:val="00D77AD2"/>
    <w:rsid w:val="00DA3C1A"/>
    <w:rsid w:val="00E06614"/>
    <w:rsid w:val="00E069BC"/>
    <w:rsid w:val="00E10B1D"/>
    <w:rsid w:val="00E26DDA"/>
    <w:rsid w:val="00E3001E"/>
    <w:rsid w:val="00E44F7A"/>
    <w:rsid w:val="00E54470"/>
    <w:rsid w:val="00E546D4"/>
    <w:rsid w:val="00E95076"/>
    <w:rsid w:val="00EA24BE"/>
    <w:rsid w:val="00EF0570"/>
    <w:rsid w:val="00EF306A"/>
    <w:rsid w:val="00EF4F7C"/>
    <w:rsid w:val="00F30B01"/>
    <w:rsid w:val="00F50296"/>
    <w:rsid w:val="00F543E3"/>
    <w:rsid w:val="00F71AC2"/>
    <w:rsid w:val="00FB43E9"/>
    <w:rsid w:val="00FC0F32"/>
    <w:rsid w:val="00FC2D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1C03"/>
  </w:style>
  <w:style w:type="paragraph" w:styleId="Heading1">
    <w:name w:val="heading 1"/>
    <w:basedOn w:val="Normal"/>
    <w:next w:val="Normal"/>
    <w:qFormat/>
    <w:rsid w:val="009C1C03"/>
    <w:pPr>
      <w:keepNext/>
      <w:tabs>
        <w:tab w:val="left" w:pos="990"/>
      </w:tabs>
      <w:outlineLvl w:val="0"/>
    </w:pPr>
    <w:rPr>
      <w:rFonts w:ascii="Courier New" w:hAnsi="Courier New"/>
      <w:sz w:val="24"/>
    </w:rPr>
  </w:style>
  <w:style w:type="paragraph" w:styleId="Heading2">
    <w:name w:val="heading 2"/>
    <w:basedOn w:val="Normal"/>
    <w:next w:val="Normal"/>
    <w:qFormat/>
    <w:rsid w:val="001151A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C1C03"/>
    <w:pPr>
      <w:keepNext/>
      <w:widowControl w:val="0"/>
      <w:outlineLvl w:val="2"/>
    </w:pPr>
    <w:rPr>
      <w:rFonts w:ascii="Arial" w:hAnsi="Arial"/>
      <w:snapToGrid w:val="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C1C03"/>
    <w:pPr>
      <w:tabs>
        <w:tab w:val="center" w:pos="4320"/>
        <w:tab w:val="right" w:pos="8640"/>
      </w:tabs>
    </w:pPr>
  </w:style>
  <w:style w:type="paragraph" w:styleId="Title">
    <w:name w:val="Title"/>
    <w:basedOn w:val="Normal"/>
    <w:qFormat/>
    <w:rsid w:val="009C1C03"/>
    <w:pPr>
      <w:jc w:val="center"/>
    </w:pPr>
    <w:rPr>
      <w:rFonts w:ascii="Arial" w:hAnsi="Arial"/>
      <w:b/>
      <w:sz w:val="24"/>
    </w:rPr>
  </w:style>
  <w:style w:type="paragraph" w:styleId="BodyText">
    <w:name w:val="Body Text"/>
    <w:basedOn w:val="Normal"/>
    <w:rsid w:val="009C1C03"/>
    <w:pPr>
      <w:tabs>
        <w:tab w:val="left" w:pos="360"/>
      </w:tabs>
    </w:pPr>
    <w:rPr>
      <w:rFonts w:ascii="Courier New" w:hAnsi="Courier New"/>
      <w:sz w:val="24"/>
    </w:rPr>
  </w:style>
  <w:style w:type="paragraph" w:styleId="Footer">
    <w:name w:val="footer"/>
    <w:basedOn w:val="Normal"/>
    <w:rsid w:val="009C1C03"/>
    <w:pPr>
      <w:tabs>
        <w:tab w:val="center" w:pos="4320"/>
        <w:tab w:val="right" w:pos="8640"/>
      </w:tabs>
    </w:pPr>
  </w:style>
  <w:style w:type="paragraph" w:styleId="BodyTextIndent2">
    <w:name w:val="Body Text Indent 2"/>
    <w:basedOn w:val="Normal"/>
    <w:rsid w:val="009C1C03"/>
    <w:pPr>
      <w:ind w:firstLine="720"/>
    </w:pPr>
    <w:rPr>
      <w:sz w:val="24"/>
      <w:szCs w:val="24"/>
    </w:rPr>
  </w:style>
  <w:style w:type="paragraph" w:styleId="NormalWeb">
    <w:name w:val="Normal (Web)"/>
    <w:basedOn w:val="Normal"/>
    <w:rsid w:val="009C1C03"/>
    <w:pPr>
      <w:spacing w:before="100" w:beforeAutospacing="1" w:after="100" w:afterAutospacing="1"/>
    </w:pPr>
    <w:rPr>
      <w:rFonts w:ascii="Arial Unicode MS" w:eastAsia="Arial Unicode MS" w:hAnsi="Arial Unicode MS" w:cs="Arial Unicode MS"/>
      <w:color w:val="FFFF00"/>
      <w:sz w:val="24"/>
      <w:szCs w:val="24"/>
    </w:rPr>
  </w:style>
  <w:style w:type="paragraph" w:styleId="BodyText2">
    <w:name w:val="Body Text 2"/>
    <w:basedOn w:val="Normal"/>
    <w:rsid w:val="009C1C03"/>
    <w:pPr>
      <w:tabs>
        <w:tab w:val="left" w:pos="360"/>
      </w:tabs>
      <w:jc w:val="both"/>
    </w:pPr>
    <w:rPr>
      <w:rFonts w:ascii="Arial" w:hAnsi="Arial"/>
      <w:color w:val="000000"/>
      <w:sz w:val="24"/>
    </w:rPr>
  </w:style>
  <w:style w:type="paragraph" w:styleId="BodyText3">
    <w:name w:val="Body Text 3"/>
    <w:basedOn w:val="Normal"/>
    <w:rsid w:val="009C1C03"/>
    <w:pPr>
      <w:tabs>
        <w:tab w:val="left" w:pos="360"/>
      </w:tabs>
      <w:jc w:val="both"/>
    </w:pPr>
    <w:rPr>
      <w:rFonts w:ascii="Arial" w:hAnsi="Arial"/>
      <w:sz w:val="24"/>
    </w:rPr>
  </w:style>
  <w:style w:type="character" w:styleId="Hyperlink">
    <w:name w:val="Hyperlink"/>
    <w:basedOn w:val="DefaultParagraphFont"/>
    <w:rsid w:val="00E95076"/>
    <w:rPr>
      <w:color w:val="0000FF"/>
      <w:u w:val="single"/>
    </w:rPr>
  </w:style>
  <w:style w:type="paragraph" w:customStyle="1" w:styleId="LetterheadBodyText">
    <w:name w:val="Letterhead Body Text"/>
    <w:basedOn w:val="Normal"/>
    <w:rsid w:val="00061FB7"/>
    <w:pPr>
      <w:jc w:val="center"/>
    </w:pPr>
    <w:rPr>
      <w:rFonts w:ascii="Arial" w:hAnsi="Arial"/>
      <w:b/>
      <w:caps/>
      <w:color w:val="000000"/>
      <w:sz w:val="16"/>
    </w:rPr>
  </w:style>
  <w:style w:type="paragraph" w:customStyle="1" w:styleId="LetterheadTitle">
    <w:name w:val="Letterhead Title"/>
    <w:basedOn w:val="Normal"/>
    <w:rsid w:val="00061FB7"/>
    <w:pPr>
      <w:jc w:val="center"/>
    </w:pPr>
    <w:rPr>
      <w:rFonts w:ascii="Arial" w:hAnsi="Arial"/>
      <w:b/>
      <w:bCs/>
      <w:caps/>
      <w:color w:val="000000"/>
      <w:sz w:val="24"/>
    </w:rPr>
  </w:style>
  <w:style w:type="character" w:styleId="PageNumber">
    <w:name w:val="page number"/>
    <w:basedOn w:val="DefaultParagraphFont"/>
    <w:rsid w:val="00B4444B"/>
  </w:style>
  <w:style w:type="character" w:styleId="FollowedHyperlink">
    <w:name w:val="FollowedHyperlink"/>
    <w:basedOn w:val="DefaultParagraphFont"/>
    <w:rsid w:val="00543948"/>
    <w:rPr>
      <w:color w:val="800080"/>
      <w:u w:val="single"/>
    </w:rPr>
  </w:style>
  <w:style w:type="paragraph" w:styleId="DocumentMap">
    <w:name w:val="Document Map"/>
    <w:basedOn w:val="Normal"/>
    <w:semiHidden/>
    <w:rsid w:val="00B43448"/>
    <w:pPr>
      <w:shd w:val="clear" w:color="auto" w:fill="000080"/>
    </w:pPr>
    <w:rPr>
      <w:rFonts w:ascii="Tahoma" w:hAnsi="Tahoma" w:cs="Tahoma"/>
    </w:rPr>
  </w:style>
  <w:style w:type="paragraph" w:styleId="ListParagraph">
    <w:name w:val="List Paragraph"/>
    <w:basedOn w:val="Normal"/>
    <w:uiPriority w:val="34"/>
    <w:qFormat/>
    <w:rsid w:val="00E069BC"/>
    <w:pPr>
      <w:ind w:left="720"/>
      <w:contextualSpacing/>
    </w:pPr>
  </w:style>
</w:styles>
</file>

<file path=word/webSettings.xml><?xml version="1.0" encoding="utf-8"?>
<w:webSettings xmlns:r="http://schemas.openxmlformats.org/officeDocument/2006/relationships" xmlns:w="http://schemas.openxmlformats.org/wordprocessingml/2006/main">
  <w:divs>
    <w:div w:id="230627314">
      <w:bodyDiv w:val="1"/>
      <w:marLeft w:val="0"/>
      <w:marRight w:val="0"/>
      <w:marTop w:val="0"/>
      <w:marBottom w:val="0"/>
      <w:divBdr>
        <w:top w:val="none" w:sz="0" w:space="0" w:color="auto"/>
        <w:left w:val="none" w:sz="0" w:space="0" w:color="auto"/>
        <w:bottom w:val="none" w:sz="0" w:space="0" w:color="auto"/>
        <w:right w:val="none" w:sz="0" w:space="0" w:color="auto"/>
      </w:divBdr>
    </w:div>
    <w:div w:id="120247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5</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TDD, DOT (USAIS)</Company>
  <LinksUpToDate>false</LinksUpToDate>
  <CharactersWithSpaces>10065</CharactersWithSpaces>
  <SharedDoc>false</SharedDoc>
  <HLinks>
    <vt:vector size="12" baseType="variant">
      <vt:variant>
        <vt:i4>7340032</vt:i4>
      </vt:variant>
      <vt:variant>
        <vt:i4>3</vt:i4>
      </vt:variant>
      <vt:variant>
        <vt:i4>0</vt:i4>
      </vt:variant>
      <vt:variant>
        <vt:i4>5</vt:i4>
      </vt:variant>
      <vt:variant>
        <vt:lpwstr>mailto:brian.mccarthy2@us.army.mil</vt:lpwstr>
      </vt:variant>
      <vt:variant>
        <vt:lpwstr/>
      </vt:variant>
      <vt:variant>
        <vt:i4>7995496</vt:i4>
      </vt:variant>
      <vt:variant>
        <vt:i4>0</vt:i4>
      </vt:variant>
      <vt:variant>
        <vt:i4>0</vt:i4>
      </vt:variant>
      <vt:variant>
        <vt:i4>5</vt:i4>
      </vt:variant>
      <vt:variant>
        <vt:lpwstr>http://www.us.army.mil/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jason.kasner</dc:creator>
  <cp:lastModifiedBy>jessie.parsons</cp:lastModifiedBy>
  <cp:revision>32</cp:revision>
  <cp:lastPrinted>2009-12-01T18:44:00Z</cp:lastPrinted>
  <dcterms:created xsi:type="dcterms:W3CDTF">2009-12-01T12:02:00Z</dcterms:created>
  <dcterms:modified xsi:type="dcterms:W3CDTF">2011-11-18T13:08:00Z</dcterms:modified>
</cp:coreProperties>
</file>